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7C1BAF2" w14:textId="77777777" w:rsidR="0014240C" w:rsidRDefault="0014240C"/>
    <w:p w14:paraId="5E2DC495" w14:textId="77777777" w:rsidR="00254C7A" w:rsidRDefault="00254C7A"/>
    <w:p w14:paraId="1CDB6CE9" w14:textId="77777777" w:rsidR="00254C7A" w:rsidRDefault="00254C7A"/>
    <w:p w14:paraId="28EDE5E3" w14:textId="77777777" w:rsidR="00254C7A" w:rsidRDefault="00254C7A"/>
    <w:p w14:paraId="4998F4A1" w14:textId="77777777" w:rsidR="0014240C" w:rsidRDefault="0014240C"/>
    <w:p w14:paraId="0BEDA30D" w14:textId="77777777" w:rsidR="00921A29" w:rsidRDefault="00392F39" w:rsidP="00921A29">
      <w:pPr>
        <w:jc w:val="center"/>
        <w:rPr>
          <w:rFonts w:ascii="Arial Rounded MT Bold" w:hAnsi="Arial Rounded MT Bold"/>
          <w:sz w:val="96"/>
          <w:szCs w:val="96"/>
        </w:rPr>
      </w:pPr>
      <w:r w:rsidRPr="00392F39">
        <w:rPr>
          <w:rFonts w:ascii="Arial Rounded MT Bold" w:hAnsi="Arial Rounded MT Bold"/>
          <w:sz w:val="96"/>
          <w:szCs w:val="96"/>
        </w:rPr>
        <w:t xml:space="preserve">Dossier </w:t>
      </w:r>
    </w:p>
    <w:p w14:paraId="3694E60A" w14:textId="77777777" w:rsidR="00392F39" w:rsidRDefault="0046695D" w:rsidP="00921A29">
      <w:pPr>
        <w:jc w:val="center"/>
        <w:rPr>
          <w:rFonts w:ascii="Arial Rounded MT Bold" w:hAnsi="Arial Rounded MT Bold"/>
          <w:sz w:val="96"/>
          <w:szCs w:val="96"/>
        </w:rPr>
      </w:pPr>
      <w:r w:rsidRPr="00392F39">
        <w:rPr>
          <w:rFonts w:ascii="Arial Rounded MT Bold" w:hAnsi="Arial Rounded MT Bold"/>
          <w:sz w:val="96"/>
          <w:szCs w:val="96"/>
        </w:rPr>
        <w:t>D’organisation</w:t>
      </w:r>
    </w:p>
    <w:p w14:paraId="0949EFF1" w14:textId="77777777" w:rsidR="00970AF0" w:rsidRPr="00696D38" w:rsidRDefault="00696D38" w:rsidP="00921A29">
      <w:pPr>
        <w:jc w:val="center"/>
        <w:rPr>
          <w:rFonts w:ascii="Arial Rounded MT Bold" w:hAnsi="Arial Rounded MT Bold"/>
          <w:sz w:val="48"/>
          <w:szCs w:val="48"/>
        </w:rPr>
      </w:pPr>
      <w:r w:rsidRPr="00696D38">
        <w:rPr>
          <w:rFonts w:ascii="Arial Rounded MT Bold" w:hAnsi="Arial Rounded MT Bold"/>
          <w:sz w:val="48"/>
          <w:szCs w:val="48"/>
        </w:rPr>
        <w:t>(Cahier des charges)</w:t>
      </w:r>
    </w:p>
    <w:p w14:paraId="7486B003" w14:textId="77777777" w:rsidR="00392F39" w:rsidRDefault="00392F39"/>
    <w:p w14:paraId="6E1B5D85" w14:textId="098E1E79" w:rsidR="00392F39" w:rsidRDefault="00720382">
      <w:r>
        <w:rPr>
          <w:noProof/>
          <w:lang w:eastAsia="fr-FR"/>
        </w:rPr>
        <mc:AlternateContent>
          <mc:Choice Requires="wps">
            <w:drawing>
              <wp:anchor distT="0" distB="0" distL="114300" distR="114300" simplePos="0" relativeHeight="251663360" behindDoc="0" locked="0" layoutInCell="1" allowOverlap="1" wp14:anchorId="6BEA1364" wp14:editId="7D037AE2">
                <wp:simplePos x="0" y="0"/>
                <wp:positionH relativeFrom="column">
                  <wp:align>center</wp:align>
                </wp:positionH>
                <wp:positionV relativeFrom="paragraph">
                  <wp:posOffset>0</wp:posOffset>
                </wp:positionV>
                <wp:extent cx="2641600" cy="3032760"/>
                <wp:effectExtent l="0" t="0" r="8890" b="0"/>
                <wp:wrapNone/>
                <wp:docPr id="1385487088"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3032760"/>
                        </a:xfrm>
                        <a:prstGeom prst="rect">
                          <a:avLst/>
                        </a:prstGeom>
                        <a:solidFill>
                          <a:srgbClr val="FFFFFF"/>
                        </a:solidFill>
                        <a:ln w="9525">
                          <a:solidFill>
                            <a:srgbClr val="000000"/>
                          </a:solidFill>
                          <a:miter lim="800000"/>
                          <a:headEnd/>
                          <a:tailEnd/>
                        </a:ln>
                      </wps:spPr>
                      <wps:txbx>
                        <w:txbxContent>
                          <w:p w14:paraId="0B81B4B5" w14:textId="77777777" w:rsidR="001D0B64" w:rsidRDefault="001D0B64">
                            <w:r>
                              <w:t>Affiche, ou logo de votre course à intégrer</w:t>
                            </w:r>
                          </w:p>
                          <w:p w14:paraId="09FE3ECD" w14:textId="77777777" w:rsidR="001D0B64" w:rsidRDefault="001D0B64"/>
                          <w:p w14:paraId="79BBF70A" w14:textId="77777777" w:rsidR="001D0B64" w:rsidRDefault="001D0B64">
                            <w:r>
                              <w:rPr>
                                <w:noProof/>
                                <w:lang w:eastAsia="fr-FR"/>
                              </w:rPr>
                              <w:drawing>
                                <wp:inline distT="0" distB="0" distL="0" distR="0" wp14:anchorId="0C982DA8" wp14:editId="451C34F0">
                                  <wp:extent cx="2454910" cy="1841183"/>
                                  <wp:effectExtent l="0" t="0" r="0" b="0"/>
                                  <wp:docPr id="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8"/>
                                          <a:srcRect/>
                                          <a:stretch>
                                            <a:fillRect/>
                                          </a:stretch>
                                        </pic:blipFill>
                                        <pic:spPr bwMode="auto">
                                          <a:xfrm>
                                            <a:off x="0" y="0"/>
                                            <a:ext cx="2454910" cy="184118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BEA1364" id="_x0000_t202" coordsize="21600,21600" o:spt="202" path="m,l,21600r21600,l21600,xe">
                <v:stroke joinstyle="miter"/>
                <v:path gradientshapeok="t" o:connecttype="rect"/>
              </v:shapetype>
              <v:shape id="Zone de texte 13" o:spid="_x0000_s1026" type="#_x0000_t202" style="position:absolute;margin-left:0;margin-top:0;width:208pt;height:238.8pt;z-index:25166336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">
                <v:textbox>
                  <w:txbxContent>
                    <w:p w14:paraId="0B81B4B5" w14:textId="77777777" w:rsidR="001D0B64" w:rsidRDefault="001D0B64">
                      <w:r>
                        <w:t>Affiche, ou logo de votre course à intégrer</w:t>
                      </w:r>
                    </w:p>
                    <w:p w14:paraId="09FE3ECD" w14:textId="77777777" w:rsidR="001D0B64" w:rsidRDefault="001D0B64"/>
                    <w:p w14:paraId="79BBF70A" w14:textId="77777777" w:rsidR="001D0B64" w:rsidRDefault="001D0B64">
                      <w:r>
                        <w:rPr>
                          <w:noProof/>
                          <w:lang w:eastAsia="fr-FR"/>
                        </w:rPr>
                        <w:drawing>
                          <wp:inline distT="0" distB="0" distL="0" distR="0" wp14:anchorId="0C982DA8" wp14:editId="451C34F0">
                            <wp:extent cx="2454910" cy="1841183"/>
                            <wp:effectExtent l="0" t="0" r="0" b="0"/>
                            <wp:docPr id="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8"/>
                                    <a:srcRect/>
                                    <a:stretch>
                                      <a:fillRect/>
                                    </a:stretch>
                                  </pic:blipFill>
                                  <pic:spPr bwMode="auto">
                                    <a:xfrm>
                                      <a:off x="0" y="0"/>
                                      <a:ext cx="2454910" cy="1841183"/>
                                    </a:xfrm>
                                    <a:prstGeom prst="rect">
                                      <a:avLst/>
                                    </a:prstGeom>
                                    <a:noFill/>
                                    <a:ln w="9525">
                                      <a:noFill/>
                                      <a:miter lim="800000"/>
                                      <a:headEnd/>
                                      <a:tailEnd/>
                                    </a:ln>
                                  </pic:spPr>
                                </pic:pic>
                              </a:graphicData>
                            </a:graphic>
                          </wp:inline>
                        </w:drawing>
                      </w:r>
                    </w:p>
                  </w:txbxContent>
                </v:textbox>
              </v:shape>
            </w:pict>
          </mc:Fallback>
        </mc:AlternateContent>
      </w:r>
    </w:p>
    <w:p w14:paraId="2ADFB007" w14:textId="77777777" w:rsidR="00392F39" w:rsidRDefault="00392F39"/>
    <w:p w14:paraId="6270C7FE" w14:textId="77777777" w:rsidR="00392F39" w:rsidRDefault="00392F39"/>
    <w:p w14:paraId="1BB5581B" w14:textId="77777777" w:rsidR="00392F39" w:rsidRDefault="00392F39"/>
    <w:p w14:paraId="1701CED1" w14:textId="77777777" w:rsidR="00392F39" w:rsidRDefault="00392F39"/>
    <w:p w14:paraId="3B67D495" w14:textId="77777777" w:rsidR="00392F39" w:rsidRDefault="00392F39"/>
    <w:p w14:paraId="19533BDC" w14:textId="77777777" w:rsidR="00392F39" w:rsidRDefault="00392F39"/>
    <w:p w14:paraId="292C37B2" w14:textId="77777777" w:rsidR="00392F39" w:rsidRDefault="00392F39"/>
    <w:p w14:paraId="20617A2A" w14:textId="77777777" w:rsidR="00392F39" w:rsidRDefault="00392F39"/>
    <w:p w14:paraId="56985035" w14:textId="77777777" w:rsidR="00392F39" w:rsidRDefault="00392F39"/>
    <w:p w14:paraId="2C49EEE0" w14:textId="77777777" w:rsidR="00392F39" w:rsidRDefault="00392F39"/>
    <w:p w14:paraId="2B5DD740" w14:textId="77777777" w:rsidR="00392F39" w:rsidRDefault="00392F39"/>
    <w:p w14:paraId="4A177DDA" w14:textId="77777777" w:rsidR="00655D0E" w:rsidRDefault="00655D0E"/>
    <w:p w14:paraId="0243F89A" w14:textId="77777777" w:rsidR="00655D0E" w:rsidRDefault="00655D0E"/>
    <w:p w14:paraId="04A4EEB6" w14:textId="6877CD48" w:rsidR="0014240C" w:rsidRDefault="00720382">
      <w:pPr>
        <w:rPr>
          <w:sz w:val="36"/>
          <w:szCs w:val="36"/>
        </w:rPr>
      </w:pPr>
      <w:r>
        <w:rPr>
          <w:noProof/>
          <w:sz w:val="36"/>
          <w:szCs w:val="36"/>
          <w:lang w:eastAsia="fr-FR"/>
        </w:rPr>
        <mc:AlternateContent>
          <mc:Choice Requires="wps">
            <w:drawing>
              <wp:anchor distT="0" distB="0" distL="114300" distR="114300" simplePos="0" relativeHeight="251668480" behindDoc="0" locked="0" layoutInCell="1" allowOverlap="1" wp14:anchorId="0DF6D2D3" wp14:editId="768BB3A6">
                <wp:simplePos x="0" y="0"/>
                <wp:positionH relativeFrom="column">
                  <wp:posOffset>5621020</wp:posOffset>
                </wp:positionH>
                <wp:positionV relativeFrom="paragraph">
                  <wp:posOffset>285750</wp:posOffset>
                </wp:positionV>
                <wp:extent cx="1043940" cy="1015365"/>
                <wp:effectExtent l="0" t="0" r="3810" b="0"/>
                <wp:wrapNone/>
                <wp:docPr id="1315422798"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015365"/>
                        </a:xfrm>
                        <a:prstGeom prst="rect">
                          <a:avLst/>
                        </a:prstGeom>
                        <a:solidFill>
                          <a:srgbClr val="FFFFFF"/>
                        </a:solidFill>
                        <a:ln w="9525">
                          <a:solidFill>
                            <a:srgbClr val="000000"/>
                          </a:solidFill>
                          <a:miter lim="800000"/>
                          <a:headEnd/>
                          <a:tailEnd/>
                        </a:ln>
                      </wps:spPr>
                      <wps:txbx>
                        <w:txbxContent>
                          <w:p w14:paraId="3A070C62" w14:textId="77777777" w:rsidR="001D0B64" w:rsidRDefault="001D0B64">
                            <w:r>
                              <w:rPr>
                                <w:noProof/>
                                <w:lang w:eastAsia="fr-FR"/>
                              </w:rPr>
                              <w:drawing>
                                <wp:inline distT="0" distB="0" distL="0" distR="0" wp14:anchorId="6627A9C9" wp14:editId="1AA9729E">
                                  <wp:extent cx="852170" cy="797560"/>
                                  <wp:effectExtent l="0" t="0" r="508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a:extLst>
                                              <a:ext uri="{28A0092B-C50C-407E-A947-70E740481C1C}">
                                                <a14:useLocalDpi xmlns:a14="http://schemas.microsoft.com/office/drawing/2010/main" val="0"/>
                                              </a:ext>
                                            </a:extLst>
                                          </a:blip>
                                          <a:stretch>
                                            <a:fillRect/>
                                          </a:stretch>
                                        </pic:blipFill>
                                        <pic:spPr>
                                          <a:xfrm>
                                            <a:off x="0" y="0"/>
                                            <a:ext cx="852170" cy="797560"/>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F6D2D3" id="Zone de texte 11" o:spid="_x0000_s1027" type="#_x0000_t202" style="position:absolute;margin-left:442.6pt;margin-top:22.5pt;width:82.2pt;height:79.9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">
                <v:textbox style="mso-fit-shape-to-text:t">
                  <w:txbxContent>
                    <w:p w14:paraId="3A070C62" w14:textId="77777777" w:rsidR="001D0B64" w:rsidRDefault="001D0B64">
                      <w:r>
                        <w:rPr>
                          <w:noProof/>
                          <w:lang w:eastAsia="fr-FR"/>
                        </w:rPr>
                        <w:drawing>
                          <wp:inline distT="0" distB="0" distL="0" distR="0" wp14:anchorId="6627A9C9" wp14:editId="1AA9729E">
                            <wp:extent cx="852170" cy="797560"/>
                            <wp:effectExtent l="0" t="0" r="508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a:extLst>
                                        <a:ext uri="{28A0092B-C50C-407E-A947-70E740481C1C}">
                                          <a14:useLocalDpi xmlns:a14="http://schemas.microsoft.com/office/drawing/2010/main" val="0"/>
                                        </a:ext>
                                      </a:extLst>
                                    </a:blip>
                                    <a:stretch>
                                      <a:fillRect/>
                                    </a:stretch>
                                  </pic:blipFill>
                                  <pic:spPr>
                                    <a:xfrm>
                                      <a:off x="0" y="0"/>
                                      <a:ext cx="852170" cy="797560"/>
                                    </a:xfrm>
                                    <a:prstGeom prst="rect">
                                      <a:avLst/>
                                    </a:prstGeom>
                                  </pic:spPr>
                                </pic:pic>
                              </a:graphicData>
                            </a:graphic>
                          </wp:inline>
                        </w:drawing>
                      </w:r>
                    </w:p>
                  </w:txbxContent>
                </v:textbox>
              </v:shape>
            </w:pict>
          </mc:Fallback>
        </mc:AlternateContent>
      </w:r>
      <w:r w:rsidR="00254C7A" w:rsidRPr="00254C7A">
        <w:rPr>
          <w:sz w:val="36"/>
          <w:szCs w:val="36"/>
        </w:rPr>
        <w:t xml:space="preserve">Auteur : </w:t>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r w:rsidR="00655D0E">
        <w:rPr>
          <w:sz w:val="36"/>
          <w:szCs w:val="36"/>
        </w:rPr>
        <w:tab/>
      </w:r>
    </w:p>
    <w:p w14:paraId="46666987" w14:textId="77777777" w:rsidR="00C644C4" w:rsidRDefault="00C644C4" w:rsidP="00B6446A">
      <w:pPr>
        <w:ind w:left="284" w:right="260"/>
        <w:rPr>
          <w:b/>
          <w:sz w:val="24"/>
          <w:szCs w:val="24"/>
        </w:rPr>
      </w:pPr>
    </w:p>
    <w:p w14:paraId="61EB2D5C" w14:textId="77777777" w:rsidR="00C644C4" w:rsidRDefault="00C644C4" w:rsidP="00B6446A">
      <w:pPr>
        <w:ind w:left="284" w:right="260"/>
        <w:rPr>
          <w:b/>
          <w:sz w:val="24"/>
          <w:szCs w:val="24"/>
        </w:rPr>
      </w:pPr>
    </w:p>
    <w:p w14:paraId="1637FE5D" w14:textId="77777777" w:rsidR="000D17F6" w:rsidRPr="00A31115" w:rsidRDefault="000D17F6" w:rsidP="48D46A6B">
      <w:pPr>
        <w:ind w:left="284" w:right="260"/>
        <w:jc w:val="both"/>
        <w:rPr>
          <w:b/>
          <w:bCs/>
          <w:sz w:val="24"/>
          <w:szCs w:val="24"/>
        </w:rPr>
      </w:pPr>
      <w:r w:rsidRPr="48D46A6B">
        <w:rPr>
          <w:b/>
          <w:bCs/>
          <w:sz w:val="24"/>
          <w:szCs w:val="24"/>
        </w:rPr>
        <w:lastRenderedPageBreak/>
        <w:t xml:space="preserve">Préambule : </w:t>
      </w:r>
      <w:r w:rsidR="00A31115" w:rsidRPr="48D46A6B">
        <w:rPr>
          <w:b/>
          <w:bCs/>
          <w:sz w:val="24"/>
          <w:szCs w:val="24"/>
        </w:rPr>
        <w:t>La CD</w:t>
      </w:r>
      <w:r w:rsidR="006534AC" w:rsidRPr="48D46A6B">
        <w:rPr>
          <w:b/>
          <w:bCs/>
          <w:sz w:val="24"/>
          <w:szCs w:val="24"/>
        </w:rPr>
        <w:t xml:space="preserve">R </w:t>
      </w:r>
      <w:r w:rsidR="00A31115" w:rsidRPr="48D46A6B">
        <w:rPr>
          <w:b/>
          <w:bCs/>
          <w:sz w:val="24"/>
          <w:szCs w:val="24"/>
        </w:rPr>
        <w:t xml:space="preserve">37 a </w:t>
      </w:r>
      <w:r w:rsidR="006534AC" w:rsidRPr="48D46A6B">
        <w:rPr>
          <w:b/>
          <w:bCs/>
          <w:sz w:val="24"/>
          <w:szCs w:val="24"/>
        </w:rPr>
        <w:t>conçu</w:t>
      </w:r>
      <w:r w:rsidR="00A31115" w:rsidRPr="48D46A6B">
        <w:rPr>
          <w:b/>
          <w:bCs/>
          <w:sz w:val="24"/>
          <w:szCs w:val="24"/>
        </w:rPr>
        <w:t xml:space="preserve"> ce document pour aider les organisateurs </w:t>
      </w:r>
      <w:r w:rsidR="006534AC" w:rsidRPr="48D46A6B">
        <w:rPr>
          <w:b/>
          <w:bCs/>
          <w:sz w:val="24"/>
          <w:szCs w:val="24"/>
        </w:rPr>
        <w:t>à</w:t>
      </w:r>
      <w:r w:rsidR="00A31115" w:rsidRPr="48D46A6B">
        <w:rPr>
          <w:b/>
          <w:bCs/>
          <w:sz w:val="24"/>
          <w:szCs w:val="24"/>
        </w:rPr>
        <w:t xml:space="preserve"> créer leur évènement, a mieux appréhender son organisation et surtout à ne rien </w:t>
      </w:r>
      <w:r w:rsidR="00943EC0" w:rsidRPr="48D46A6B">
        <w:rPr>
          <w:b/>
          <w:bCs/>
          <w:sz w:val="24"/>
          <w:szCs w:val="24"/>
        </w:rPr>
        <w:t>oublier.</w:t>
      </w:r>
      <w:r w:rsidR="005642A4" w:rsidRPr="48D46A6B">
        <w:rPr>
          <w:b/>
          <w:bCs/>
          <w:sz w:val="24"/>
          <w:szCs w:val="24"/>
        </w:rPr>
        <w:t xml:space="preserve"> Il faut toujours se référer </w:t>
      </w:r>
      <w:r w:rsidR="00AC525B" w:rsidRPr="48D46A6B">
        <w:rPr>
          <w:b/>
          <w:bCs/>
          <w:sz w:val="24"/>
          <w:szCs w:val="24"/>
        </w:rPr>
        <w:t>à</w:t>
      </w:r>
      <w:r w:rsidR="005642A4" w:rsidRPr="48D46A6B">
        <w:rPr>
          <w:b/>
          <w:bCs/>
          <w:sz w:val="24"/>
          <w:szCs w:val="24"/>
        </w:rPr>
        <w:t xml:space="preserve"> la Règlementation Running de l’année en cours.</w:t>
      </w:r>
    </w:p>
    <w:sdt>
      <w:sdtPr>
        <w:id w:val="1515959057"/>
        <w:docPartObj>
          <w:docPartGallery w:val="Table of Contents"/>
          <w:docPartUnique/>
        </w:docPartObj>
      </w:sdtPr>
      <w:sdtEndPr/>
      <w:sdtContent>
        <w:p w14:paraId="7D25E463" w14:textId="77777777" w:rsidR="004D6443" w:rsidRPr="0088257A" w:rsidRDefault="00842A54" w:rsidP="48D46A6B">
          <w:pPr>
            <w:pStyle w:val="TM2"/>
            <w:tabs>
              <w:tab w:val="right" w:leader="dot" w:pos="10455"/>
            </w:tabs>
            <w:rPr>
              <w:rStyle w:val="Lienhypertexte"/>
            </w:rPr>
          </w:pPr>
          <w:r>
            <w:fldChar w:fldCharType="begin"/>
          </w:r>
          <w:r w:rsidR="004D6443">
            <w:instrText>TOC \o "1-3" \z \u \h</w:instrText>
          </w:r>
          <w:r>
            <w:fldChar w:fldCharType="separate"/>
          </w:r>
          <w:hyperlink w:anchor="_Toc957326706">
            <w:r w:rsidR="48D46A6B" w:rsidRPr="48D46A6B">
              <w:rPr>
                <w:rStyle w:val="Lienhypertexte"/>
              </w:rPr>
              <w:t>1) L’association, club</w:t>
            </w:r>
            <w:r w:rsidR="004D6443">
              <w:tab/>
            </w:r>
            <w:r>
              <w:fldChar w:fldCharType="begin"/>
            </w:r>
            <w:r w:rsidR="004D6443">
              <w:instrText>PAGEREF _Toc957326706 \h</w:instrText>
            </w:r>
            <w:r>
              <w:fldChar w:fldCharType="separate"/>
            </w:r>
            <w:r w:rsidR="48D46A6B" w:rsidRPr="48D46A6B">
              <w:rPr>
                <w:rStyle w:val="Lienhypertexte"/>
              </w:rPr>
              <w:t>3</w:t>
            </w:r>
            <w:r>
              <w:fldChar w:fldCharType="end"/>
            </w:r>
          </w:hyperlink>
        </w:p>
        <w:p w14:paraId="31B7A96B" w14:textId="77777777" w:rsidR="004D6443" w:rsidRPr="0088257A" w:rsidRDefault="48D46A6B" w:rsidP="48D46A6B">
          <w:pPr>
            <w:pStyle w:val="TM2"/>
            <w:tabs>
              <w:tab w:val="right" w:leader="dot" w:pos="10455"/>
            </w:tabs>
            <w:rPr>
              <w:rStyle w:val="Lienhypertexte"/>
            </w:rPr>
          </w:pPr>
          <w:hyperlink w:anchor="_Toc1302114735">
            <w:r w:rsidRPr="48D46A6B">
              <w:rPr>
                <w:rStyle w:val="Lienhypertexte"/>
              </w:rPr>
              <w:t>2) Organigramme d’organisation</w:t>
            </w:r>
            <w:r w:rsidR="004D6443">
              <w:tab/>
            </w:r>
            <w:r w:rsidR="00842A54">
              <w:fldChar w:fldCharType="begin"/>
            </w:r>
            <w:r w:rsidR="004D6443">
              <w:instrText>PAGEREF _Toc1302114735 \h</w:instrText>
            </w:r>
            <w:r w:rsidR="00842A54">
              <w:fldChar w:fldCharType="separate"/>
            </w:r>
            <w:r w:rsidRPr="48D46A6B">
              <w:rPr>
                <w:rStyle w:val="Lienhypertexte"/>
              </w:rPr>
              <w:t>3</w:t>
            </w:r>
            <w:r w:rsidR="00842A54">
              <w:fldChar w:fldCharType="end"/>
            </w:r>
          </w:hyperlink>
        </w:p>
        <w:p w14:paraId="6DEB46A9" w14:textId="77777777" w:rsidR="004D6443" w:rsidRPr="0088257A" w:rsidRDefault="48D46A6B" w:rsidP="48D46A6B">
          <w:pPr>
            <w:pStyle w:val="TM2"/>
            <w:tabs>
              <w:tab w:val="right" w:leader="dot" w:pos="10455"/>
            </w:tabs>
            <w:rPr>
              <w:rStyle w:val="Lienhypertexte"/>
            </w:rPr>
          </w:pPr>
          <w:hyperlink w:anchor="_Toc189719936">
            <w:r w:rsidRPr="48D46A6B">
              <w:rPr>
                <w:rStyle w:val="Lienhypertexte"/>
              </w:rPr>
              <w:t>3) Plan de situation de la course</w:t>
            </w:r>
            <w:r w:rsidR="004D6443">
              <w:tab/>
            </w:r>
            <w:r w:rsidR="00842A54">
              <w:fldChar w:fldCharType="begin"/>
            </w:r>
            <w:r w:rsidR="004D6443">
              <w:instrText>PAGEREF _Toc189719936 \h</w:instrText>
            </w:r>
            <w:r w:rsidR="00842A54">
              <w:fldChar w:fldCharType="separate"/>
            </w:r>
            <w:r w:rsidRPr="48D46A6B">
              <w:rPr>
                <w:rStyle w:val="Lienhypertexte"/>
              </w:rPr>
              <w:t>3</w:t>
            </w:r>
            <w:r w:rsidR="00842A54">
              <w:fldChar w:fldCharType="end"/>
            </w:r>
          </w:hyperlink>
        </w:p>
        <w:p w14:paraId="7602A499" w14:textId="77777777" w:rsidR="004D6443" w:rsidRPr="0088257A" w:rsidRDefault="48D46A6B" w:rsidP="48D46A6B">
          <w:pPr>
            <w:pStyle w:val="TM2"/>
            <w:tabs>
              <w:tab w:val="right" w:leader="dot" w:pos="10455"/>
            </w:tabs>
            <w:rPr>
              <w:rStyle w:val="Lienhypertexte"/>
            </w:rPr>
          </w:pPr>
          <w:hyperlink w:anchor="_Toc232413625">
            <w:r w:rsidRPr="48D46A6B">
              <w:rPr>
                <w:rStyle w:val="Lienhypertexte"/>
              </w:rPr>
              <w:t>4) Plan du PC course</w:t>
            </w:r>
            <w:r w:rsidR="004D6443">
              <w:tab/>
            </w:r>
            <w:r w:rsidR="00842A54">
              <w:fldChar w:fldCharType="begin"/>
            </w:r>
            <w:r w:rsidR="004D6443">
              <w:instrText>PAGEREF _Toc232413625 \h</w:instrText>
            </w:r>
            <w:r w:rsidR="00842A54">
              <w:fldChar w:fldCharType="separate"/>
            </w:r>
            <w:r w:rsidRPr="48D46A6B">
              <w:rPr>
                <w:rStyle w:val="Lienhypertexte"/>
              </w:rPr>
              <w:t>3</w:t>
            </w:r>
            <w:r w:rsidR="00842A54">
              <w:fldChar w:fldCharType="end"/>
            </w:r>
          </w:hyperlink>
        </w:p>
        <w:p w14:paraId="5E716E4D" w14:textId="77777777" w:rsidR="004D6443" w:rsidRPr="0088257A" w:rsidRDefault="48D46A6B" w:rsidP="48D46A6B">
          <w:pPr>
            <w:pStyle w:val="TM2"/>
            <w:tabs>
              <w:tab w:val="right" w:leader="dot" w:pos="10455"/>
            </w:tabs>
            <w:rPr>
              <w:rStyle w:val="Lienhypertexte"/>
            </w:rPr>
          </w:pPr>
          <w:hyperlink w:anchor="_Toc1627741956">
            <w:r w:rsidRPr="48D46A6B">
              <w:rPr>
                <w:rStyle w:val="Lienhypertexte"/>
              </w:rPr>
              <w:t>5) Plan de circulation</w:t>
            </w:r>
            <w:r w:rsidR="004D6443">
              <w:tab/>
            </w:r>
            <w:r w:rsidR="00842A54">
              <w:fldChar w:fldCharType="begin"/>
            </w:r>
            <w:r w:rsidR="004D6443">
              <w:instrText>PAGEREF _Toc1627741956 \h</w:instrText>
            </w:r>
            <w:r w:rsidR="00842A54">
              <w:fldChar w:fldCharType="separate"/>
            </w:r>
            <w:r w:rsidRPr="48D46A6B">
              <w:rPr>
                <w:rStyle w:val="Lienhypertexte"/>
              </w:rPr>
              <w:t>3</w:t>
            </w:r>
            <w:r w:rsidR="00842A54">
              <w:fldChar w:fldCharType="end"/>
            </w:r>
          </w:hyperlink>
        </w:p>
        <w:p w14:paraId="40A16F64" w14:textId="77777777" w:rsidR="004D6443" w:rsidRPr="0088257A" w:rsidRDefault="48D46A6B" w:rsidP="48D46A6B">
          <w:pPr>
            <w:pStyle w:val="TM2"/>
            <w:tabs>
              <w:tab w:val="right" w:leader="dot" w:pos="10455"/>
            </w:tabs>
            <w:rPr>
              <w:rStyle w:val="Lienhypertexte"/>
            </w:rPr>
          </w:pPr>
          <w:hyperlink w:anchor="_Toc698991703">
            <w:r w:rsidRPr="48D46A6B">
              <w:rPr>
                <w:rStyle w:val="Lienhypertexte"/>
              </w:rPr>
              <w:t>6) Stationnement</w:t>
            </w:r>
            <w:r w:rsidR="004D6443">
              <w:tab/>
            </w:r>
            <w:r w:rsidR="00842A54">
              <w:fldChar w:fldCharType="begin"/>
            </w:r>
            <w:r w:rsidR="004D6443">
              <w:instrText>PAGEREF _Toc698991703 \h</w:instrText>
            </w:r>
            <w:r w:rsidR="00842A54">
              <w:fldChar w:fldCharType="separate"/>
            </w:r>
            <w:r w:rsidRPr="48D46A6B">
              <w:rPr>
                <w:rStyle w:val="Lienhypertexte"/>
              </w:rPr>
              <w:t>3</w:t>
            </w:r>
            <w:r w:rsidR="00842A54">
              <w:fldChar w:fldCharType="end"/>
            </w:r>
          </w:hyperlink>
        </w:p>
        <w:p w14:paraId="0C3B2CFE" w14:textId="77777777" w:rsidR="004D6443" w:rsidRPr="0088257A" w:rsidRDefault="48D46A6B" w:rsidP="48D46A6B">
          <w:pPr>
            <w:pStyle w:val="TM1"/>
            <w:tabs>
              <w:tab w:val="right" w:leader="dot" w:pos="10455"/>
            </w:tabs>
            <w:rPr>
              <w:rStyle w:val="Lienhypertexte"/>
            </w:rPr>
          </w:pPr>
          <w:hyperlink w:anchor="_Toc1301603981">
            <w:r w:rsidRPr="48D46A6B">
              <w:rPr>
                <w:rStyle w:val="Lienhypertexte"/>
              </w:rPr>
              <w:t>Sécurité des participants et du public</w:t>
            </w:r>
            <w:r w:rsidR="004D6443">
              <w:tab/>
            </w:r>
            <w:r w:rsidR="00842A54">
              <w:fldChar w:fldCharType="begin"/>
            </w:r>
            <w:r w:rsidR="004D6443">
              <w:instrText>PAGEREF _Toc1301603981 \h</w:instrText>
            </w:r>
            <w:r w:rsidR="00842A54">
              <w:fldChar w:fldCharType="separate"/>
            </w:r>
            <w:r w:rsidRPr="48D46A6B">
              <w:rPr>
                <w:rStyle w:val="Lienhypertexte"/>
              </w:rPr>
              <w:t>3</w:t>
            </w:r>
            <w:r w:rsidR="00842A54">
              <w:fldChar w:fldCharType="end"/>
            </w:r>
          </w:hyperlink>
        </w:p>
        <w:p w14:paraId="5539C1B2" w14:textId="77777777" w:rsidR="004D6443" w:rsidRPr="0088257A" w:rsidRDefault="48D46A6B" w:rsidP="48D46A6B">
          <w:pPr>
            <w:pStyle w:val="TM2"/>
            <w:tabs>
              <w:tab w:val="right" w:leader="dot" w:pos="10455"/>
            </w:tabs>
            <w:rPr>
              <w:rStyle w:val="Lienhypertexte"/>
            </w:rPr>
          </w:pPr>
          <w:hyperlink w:anchor="_Toc330940939">
            <w:r w:rsidRPr="48D46A6B">
              <w:rPr>
                <w:rStyle w:val="Lienhypertexte"/>
              </w:rPr>
              <w:t>1) Situation des urgences par rapport à la commune</w:t>
            </w:r>
            <w:r w:rsidR="004D6443">
              <w:tab/>
            </w:r>
            <w:r w:rsidR="00842A54">
              <w:fldChar w:fldCharType="begin"/>
            </w:r>
            <w:r w:rsidR="004D6443">
              <w:instrText>PAGEREF _Toc330940939 \h</w:instrText>
            </w:r>
            <w:r w:rsidR="00842A54">
              <w:fldChar w:fldCharType="separate"/>
            </w:r>
            <w:r w:rsidRPr="48D46A6B">
              <w:rPr>
                <w:rStyle w:val="Lienhypertexte"/>
              </w:rPr>
              <w:t>4</w:t>
            </w:r>
            <w:r w:rsidR="00842A54">
              <w:fldChar w:fldCharType="end"/>
            </w:r>
          </w:hyperlink>
        </w:p>
        <w:p w14:paraId="23C8B710" w14:textId="77777777" w:rsidR="004D6443" w:rsidRPr="0088257A" w:rsidRDefault="48D46A6B" w:rsidP="48D46A6B">
          <w:pPr>
            <w:pStyle w:val="TM2"/>
            <w:tabs>
              <w:tab w:val="right" w:leader="dot" w:pos="10455"/>
            </w:tabs>
            <w:rPr>
              <w:rStyle w:val="Lienhypertexte"/>
            </w:rPr>
          </w:pPr>
          <w:hyperlink w:anchor="_Toc2113546504">
            <w:r w:rsidRPr="48D46A6B">
              <w:rPr>
                <w:rStyle w:val="Lienhypertexte"/>
              </w:rPr>
              <w:t>2) Secouristes et médecin</w:t>
            </w:r>
            <w:r w:rsidR="004D6443">
              <w:tab/>
            </w:r>
            <w:r w:rsidR="00842A54">
              <w:fldChar w:fldCharType="begin"/>
            </w:r>
            <w:r w:rsidR="004D6443">
              <w:instrText>PAGEREF _Toc2113546504 \h</w:instrText>
            </w:r>
            <w:r w:rsidR="00842A54">
              <w:fldChar w:fldCharType="separate"/>
            </w:r>
            <w:r w:rsidRPr="48D46A6B">
              <w:rPr>
                <w:rStyle w:val="Lienhypertexte"/>
              </w:rPr>
              <w:t>4</w:t>
            </w:r>
            <w:r w:rsidR="00842A54">
              <w:fldChar w:fldCharType="end"/>
            </w:r>
          </w:hyperlink>
        </w:p>
        <w:p w14:paraId="66239BC7" w14:textId="77777777" w:rsidR="004D6443" w:rsidRPr="0088257A" w:rsidRDefault="48D46A6B" w:rsidP="48D46A6B">
          <w:pPr>
            <w:pStyle w:val="TM2"/>
            <w:tabs>
              <w:tab w:val="right" w:leader="dot" w:pos="10455"/>
            </w:tabs>
            <w:rPr>
              <w:rStyle w:val="Lienhypertexte"/>
            </w:rPr>
          </w:pPr>
          <w:hyperlink w:anchor="_Toc1856982955">
            <w:r w:rsidRPr="48D46A6B">
              <w:rPr>
                <w:rStyle w:val="Lienhypertexte"/>
              </w:rPr>
              <w:t>4) Organisation des secours</w:t>
            </w:r>
            <w:r w:rsidR="004D6443">
              <w:tab/>
            </w:r>
            <w:r w:rsidR="00842A54">
              <w:fldChar w:fldCharType="begin"/>
            </w:r>
            <w:r w:rsidR="004D6443">
              <w:instrText>PAGEREF _Toc1856982955 \h</w:instrText>
            </w:r>
            <w:r w:rsidR="00842A54">
              <w:fldChar w:fldCharType="separate"/>
            </w:r>
            <w:r w:rsidRPr="48D46A6B">
              <w:rPr>
                <w:rStyle w:val="Lienhypertexte"/>
              </w:rPr>
              <w:t>6</w:t>
            </w:r>
            <w:r w:rsidR="00842A54">
              <w:fldChar w:fldCharType="end"/>
            </w:r>
          </w:hyperlink>
        </w:p>
        <w:p w14:paraId="7F1C1F9E" w14:textId="77777777" w:rsidR="004D6443" w:rsidRPr="0088257A" w:rsidRDefault="48D46A6B" w:rsidP="48D46A6B">
          <w:pPr>
            <w:pStyle w:val="TM2"/>
            <w:tabs>
              <w:tab w:val="right" w:leader="dot" w:pos="10455"/>
            </w:tabs>
            <w:rPr>
              <w:rStyle w:val="Lienhypertexte"/>
            </w:rPr>
          </w:pPr>
          <w:hyperlink w:anchor="_Toc1618821420">
            <w:r w:rsidRPr="48D46A6B">
              <w:rPr>
                <w:rStyle w:val="Lienhypertexte"/>
              </w:rPr>
              <w:t>5)  Ambulance</w:t>
            </w:r>
            <w:r w:rsidR="004D6443">
              <w:tab/>
            </w:r>
            <w:r w:rsidR="00842A54">
              <w:fldChar w:fldCharType="begin"/>
            </w:r>
            <w:r w:rsidR="004D6443">
              <w:instrText>PAGEREF _Toc1618821420 \h</w:instrText>
            </w:r>
            <w:r w:rsidR="00842A54">
              <w:fldChar w:fldCharType="separate"/>
            </w:r>
            <w:r w:rsidRPr="48D46A6B">
              <w:rPr>
                <w:rStyle w:val="Lienhypertexte"/>
              </w:rPr>
              <w:t>7</w:t>
            </w:r>
            <w:r w:rsidR="00842A54">
              <w:fldChar w:fldCharType="end"/>
            </w:r>
          </w:hyperlink>
        </w:p>
        <w:p w14:paraId="74F5FA0A" w14:textId="77777777" w:rsidR="004D6443" w:rsidRPr="0088257A" w:rsidRDefault="48D46A6B" w:rsidP="48D46A6B">
          <w:pPr>
            <w:pStyle w:val="TM2"/>
            <w:tabs>
              <w:tab w:val="right" w:leader="dot" w:pos="10455"/>
            </w:tabs>
            <w:rPr>
              <w:rStyle w:val="Lienhypertexte"/>
            </w:rPr>
          </w:pPr>
          <w:hyperlink w:anchor="_Toc1133307720">
            <w:r w:rsidRPr="48D46A6B">
              <w:rPr>
                <w:rStyle w:val="Lienhypertexte"/>
              </w:rPr>
              <w:t>6) Moyen d’accès</w:t>
            </w:r>
            <w:r w:rsidR="004D6443">
              <w:tab/>
            </w:r>
            <w:r w:rsidR="00842A54">
              <w:fldChar w:fldCharType="begin"/>
            </w:r>
            <w:r w:rsidR="004D6443">
              <w:instrText>PAGEREF _Toc1133307720 \h</w:instrText>
            </w:r>
            <w:r w:rsidR="00842A54">
              <w:fldChar w:fldCharType="separate"/>
            </w:r>
            <w:r w:rsidRPr="48D46A6B">
              <w:rPr>
                <w:rStyle w:val="Lienhypertexte"/>
              </w:rPr>
              <w:t>7</w:t>
            </w:r>
            <w:r w:rsidR="00842A54">
              <w:fldChar w:fldCharType="end"/>
            </w:r>
          </w:hyperlink>
        </w:p>
        <w:p w14:paraId="1B864566" w14:textId="77777777" w:rsidR="004D6443" w:rsidRPr="0088257A" w:rsidRDefault="48D46A6B" w:rsidP="48D46A6B">
          <w:pPr>
            <w:pStyle w:val="TM2"/>
            <w:tabs>
              <w:tab w:val="right" w:leader="dot" w:pos="10455"/>
            </w:tabs>
            <w:rPr>
              <w:rStyle w:val="Lienhypertexte"/>
            </w:rPr>
          </w:pPr>
          <w:hyperlink w:anchor="_Toc1340869686">
            <w:r w:rsidRPr="48D46A6B">
              <w:rPr>
                <w:rStyle w:val="Lienhypertexte"/>
              </w:rPr>
              <w:t>7)  Commissaires</w:t>
            </w:r>
            <w:r w:rsidR="004D6443">
              <w:tab/>
            </w:r>
            <w:r w:rsidR="00842A54">
              <w:fldChar w:fldCharType="begin"/>
            </w:r>
            <w:r w:rsidR="004D6443">
              <w:instrText>PAGEREF _Toc1340869686 \h</w:instrText>
            </w:r>
            <w:r w:rsidR="00842A54">
              <w:fldChar w:fldCharType="separate"/>
            </w:r>
            <w:r w:rsidRPr="48D46A6B">
              <w:rPr>
                <w:rStyle w:val="Lienhypertexte"/>
              </w:rPr>
              <w:t>8</w:t>
            </w:r>
            <w:r w:rsidR="00842A54">
              <w:fldChar w:fldCharType="end"/>
            </w:r>
          </w:hyperlink>
        </w:p>
        <w:p w14:paraId="092125F6" w14:textId="77777777" w:rsidR="004D6443" w:rsidRPr="0088257A" w:rsidRDefault="48D46A6B" w:rsidP="48D46A6B">
          <w:pPr>
            <w:pStyle w:val="TM2"/>
            <w:tabs>
              <w:tab w:val="right" w:leader="dot" w:pos="10455"/>
            </w:tabs>
            <w:rPr>
              <w:rStyle w:val="Lienhypertexte"/>
            </w:rPr>
          </w:pPr>
          <w:hyperlink w:anchor="_Toc1877413930">
            <w:r w:rsidRPr="48D46A6B">
              <w:rPr>
                <w:rStyle w:val="Lienhypertexte"/>
              </w:rPr>
              <w:t>8) Sécurité des infrastructures</w:t>
            </w:r>
            <w:r w:rsidR="004D6443">
              <w:tab/>
            </w:r>
            <w:r w:rsidR="00842A54">
              <w:fldChar w:fldCharType="begin"/>
            </w:r>
            <w:r w:rsidR="004D6443">
              <w:instrText>PAGEREF _Toc1877413930 \h</w:instrText>
            </w:r>
            <w:r w:rsidR="00842A54">
              <w:fldChar w:fldCharType="separate"/>
            </w:r>
            <w:r w:rsidRPr="48D46A6B">
              <w:rPr>
                <w:rStyle w:val="Lienhypertexte"/>
              </w:rPr>
              <w:t>9</w:t>
            </w:r>
            <w:r w:rsidR="00842A54">
              <w:fldChar w:fldCharType="end"/>
            </w:r>
          </w:hyperlink>
        </w:p>
        <w:p w14:paraId="57BA01EB" w14:textId="77777777" w:rsidR="004D6443" w:rsidRPr="0088257A" w:rsidRDefault="48D46A6B" w:rsidP="48D46A6B">
          <w:pPr>
            <w:pStyle w:val="TM1"/>
            <w:tabs>
              <w:tab w:val="right" w:leader="dot" w:pos="10455"/>
            </w:tabs>
            <w:rPr>
              <w:rStyle w:val="Lienhypertexte"/>
            </w:rPr>
          </w:pPr>
          <w:hyperlink w:anchor="_Toc1008973527">
            <w:r w:rsidRPr="48D46A6B">
              <w:rPr>
                <w:rStyle w:val="Lienhypertexte"/>
              </w:rPr>
              <w:t>Respect de la nature et l’environnement</w:t>
            </w:r>
            <w:r w:rsidR="004D6443">
              <w:tab/>
            </w:r>
            <w:r w:rsidR="00842A54">
              <w:fldChar w:fldCharType="begin"/>
            </w:r>
            <w:r w:rsidR="004D6443">
              <w:instrText>PAGEREF _Toc1008973527 \h</w:instrText>
            </w:r>
            <w:r w:rsidR="00842A54">
              <w:fldChar w:fldCharType="separate"/>
            </w:r>
            <w:r w:rsidRPr="48D46A6B">
              <w:rPr>
                <w:rStyle w:val="Lienhypertexte"/>
              </w:rPr>
              <w:t>9</w:t>
            </w:r>
            <w:r w:rsidR="00842A54">
              <w:fldChar w:fldCharType="end"/>
            </w:r>
          </w:hyperlink>
        </w:p>
        <w:p w14:paraId="15E86D04" w14:textId="77777777" w:rsidR="004D6443" w:rsidRPr="0088257A" w:rsidRDefault="48D46A6B" w:rsidP="48D46A6B">
          <w:pPr>
            <w:pStyle w:val="TM1"/>
            <w:tabs>
              <w:tab w:val="right" w:leader="dot" w:pos="10455"/>
            </w:tabs>
            <w:rPr>
              <w:rStyle w:val="Lienhypertexte"/>
            </w:rPr>
          </w:pPr>
          <w:hyperlink w:anchor="_Toc773138852">
            <w:r w:rsidRPr="48D46A6B">
              <w:rPr>
                <w:rStyle w:val="Lienhypertexte"/>
              </w:rPr>
              <w:t>Charte Trail Eco responsable</w:t>
            </w:r>
            <w:r w:rsidR="004D6443">
              <w:tab/>
            </w:r>
            <w:r w:rsidR="00842A54">
              <w:fldChar w:fldCharType="begin"/>
            </w:r>
            <w:r w:rsidR="004D6443">
              <w:instrText>PAGEREF _Toc773138852 \h</w:instrText>
            </w:r>
            <w:r w:rsidR="00842A54">
              <w:fldChar w:fldCharType="separate"/>
            </w:r>
            <w:r w:rsidRPr="48D46A6B">
              <w:rPr>
                <w:rStyle w:val="Lienhypertexte"/>
              </w:rPr>
              <w:t>10</w:t>
            </w:r>
            <w:r w:rsidR="00842A54">
              <w:fldChar w:fldCharType="end"/>
            </w:r>
          </w:hyperlink>
        </w:p>
        <w:p w14:paraId="10AAE15D" w14:textId="77777777" w:rsidR="004D6443" w:rsidRPr="0088257A" w:rsidRDefault="48D46A6B" w:rsidP="48D46A6B">
          <w:pPr>
            <w:pStyle w:val="TM1"/>
            <w:tabs>
              <w:tab w:val="right" w:leader="dot" w:pos="10455"/>
            </w:tabs>
            <w:rPr>
              <w:rStyle w:val="Lienhypertexte"/>
            </w:rPr>
          </w:pPr>
          <w:hyperlink w:anchor="_Toc2137390848">
            <w:r w:rsidRPr="48D46A6B">
              <w:rPr>
                <w:rStyle w:val="Lienhypertexte"/>
              </w:rPr>
              <w:t>Respect de la nature et l’environnement</w:t>
            </w:r>
            <w:r w:rsidR="004D6443">
              <w:tab/>
            </w:r>
            <w:r w:rsidR="00842A54">
              <w:fldChar w:fldCharType="begin"/>
            </w:r>
            <w:r w:rsidR="004D6443">
              <w:instrText>PAGEREF _Toc2137390848 \h</w:instrText>
            </w:r>
            <w:r w:rsidR="00842A54">
              <w:fldChar w:fldCharType="separate"/>
            </w:r>
            <w:r w:rsidRPr="48D46A6B">
              <w:rPr>
                <w:rStyle w:val="Lienhypertexte"/>
              </w:rPr>
              <w:t>11</w:t>
            </w:r>
            <w:r w:rsidR="00842A54">
              <w:fldChar w:fldCharType="end"/>
            </w:r>
          </w:hyperlink>
        </w:p>
        <w:p w14:paraId="06945507" w14:textId="77777777" w:rsidR="004D6443" w:rsidRPr="0088257A" w:rsidRDefault="48D46A6B" w:rsidP="48D46A6B">
          <w:pPr>
            <w:pStyle w:val="TM1"/>
            <w:tabs>
              <w:tab w:val="right" w:leader="dot" w:pos="10455"/>
            </w:tabs>
            <w:rPr>
              <w:rStyle w:val="Lienhypertexte"/>
            </w:rPr>
          </w:pPr>
          <w:hyperlink w:anchor="_Toc1602749158">
            <w:r w:rsidRPr="48D46A6B">
              <w:rPr>
                <w:rStyle w:val="Lienhypertexte"/>
              </w:rPr>
              <w:t>Epreuve</w:t>
            </w:r>
            <w:r w:rsidR="004D6443">
              <w:tab/>
            </w:r>
            <w:r w:rsidR="00842A54">
              <w:fldChar w:fldCharType="begin"/>
            </w:r>
            <w:r w:rsidR="004D6443">
              <w:instrText>PAGEREF _Toc1602749158 \h</w:instrText>
            </w:r>
            <w:r w:rsidR="00842A54">
              <w:fldChar w:fldCharType="separate"/>
            </w:r>
            <w:r w:rsidRPr="48D46A6B">
              <w:rPr>
                <w:rStyle w:val="Lienhypertexte"/>
              </w:rPr>
              <w:t>11</w:t>
            </w:r>
            <w:r w:rsidR="00842A54">
              <w:fldChar w:fldCharType="end"/>
            </w:r>
          </w:hyperlink>
        </w:p>
        <w:p w14:paraId="038E8F6A" w14:textId="77777777" w:rsidR="004D6443" w:rsidRPr="0088257A" w:rsidRDefault="48D46A6B" w:rsidP="48D46A6B">
          <w:pPr>
            <w:pStyle w:val="TM2"/>
            <w:tabs>
              <w:tab w:val="left" w:pos="660"/>
              <w:tab w:val="right" w:leader="dot" w:pos="10455"/>
            </w:tabs>
            <w:rPr>
              <w:rStyle w:val="Lienhypertexte"/>
            </w:rPr>
          </w:pPr>
          <w:hyperlink w:anchor="_Toc867889055">
            <w:r w:rsidRPr="48D46A6B">
              <w:rPr>
                <w:rStyle w:val="Lienhypertexte"/>
              </w:rPr>
              <w:t>1)</w:t>
            </w:r>
            <w:r w:rsidR="004D6443">
              <w:tab/>
            </w:r>
            <w:r w:rsidRPr="48D46A6B">
              <w:rPr>
                <w:rStyle w:val="Lienhypertexte"/>
              </w:rPr>
              <w:t>Déclaration administrative</w:t>
            </w:r>
            <w:r w:rsidR="004D6443">
              <w:tab/>
            </w:r>
            <w:r w:rsidR="00842A54">
              <w:fldChar w:fldCharType="begin"/>
            </w:r>
            <w:r w:rsidR="004D6443">
              <w:instrText>PAGEREF _Toc867889055 \h</w:instrText>
            </w:r>
            <w:r w:rsidR="00842A54">
              <w:fldChar w:fldCharType="separate"/>
            </w:r>
            <w:r w:rsidRPr="48D46A6B">
              <w:rPr>
                <w:rStyle w:val="Lienhypertexte"/>
              </w:rPr>
              <w:t>11</w:t>
            </w:r>
            <w:r w:rsidR="00842A54">
              <w:fldChar w:fldCharType="end"/>
            </w:r>
          </w:hyperlink>
        </w:p>
        <w:p w14:paraId="0F208CE2" w14:textId="77777777" w:rsidR="004D6443" w:rsidRPr="0088257A" w:rsidRDefault="48D46A6B" w:rsidP="48D46A6B">
          <w:pPr>
            <w:pStyle w:val="TM2"/>
            <w:tabs>
              <w:tab w:val="left" w:pos="660"/>
              <w:tab w:val="right" w:leader="dot" w:pos="10455"/>
            </w:tabs>
            <w:rPr>
              <w:rStyle w:val="Lienhypertexte"/>
            </w:rPr>
          </w:pPr>
          <w:hyperlink w:anchor="_Toc467267706">
            <w:r w:rsidRPr="48D46A6B">
              <w:rPr>
                <w:rStyle w:val="Lienhypertexte"/>
              </w:rPr>
              <w:t>2)</w:t>
            </w:r>
            <w:r w:rsidR="004D6443">
              <w:tab/>
            </w:r>
            <w:r w:rsidRPr="48D46A6B">
              <w:rPr>
                <w:rStyle w:val="Lienhypertexte"/>
              </w:rPr>
              <w:t>Assurance</w:t>
            </w:r>
            <w:r w:rsidR="004D6443">
              <w:tab/>
            </w:r>
            <w:r w:rsidR="00842A54">
              <w:fldChar w:fldCharType="begin"/>
            </w:r>
            <w:r w:rsidR="004D6443">
              <w:instrText>PAGEREF _Toc467267706 \h</w:instrText>
            </w:r>
            <w:r w:rsidR="00842A54">
              <w:fldChar w:fldCharType="separate"/>
            </w:r>
            <w:r w:rsidRPr="48D46A6B">
              <w:rPr>
                <w:rStyle w:val="Lienhypertexte"/>
              </w:rPr>
              <w:t>12</w:t>
            </w:r>
            <w:r w:rsidR="00842A54">
              <w:fldChar w:fldCharType="end"/>
            </w:r>
          </w:hyperlink>
        </w:p>
        <w:p w14:paraId="6EC9767E" w14:textId="77777777" w:rsidR="004D6443" w:rsidRPr="0088257A" w:rsidRDefault="48D46A6B" w:rsidP="48D46A6B">
          <w:pPr>
            <w:pStyle w:val="TM2"/>
            <w:tabs>
              <w:tab w:val="left" w:pos="660"/>
              <w:tab w:val="right" w:leader="dot" w:pos="10455"/>
            </w:tabs>
            <w:rPr>
              <w:rStyle w:val="Lienhypertexte"/>
            </w:rPr>
          </w:pPr>
          <w:hyperlink w:anchor="_Toc90001253">
            <w:r w:rsidRPr="48D46A6B">
              <w:rPr>
                <w:rStyle w:val="Lienhypertexte"/>
              </w:rPr>
              <w:t>3)</w:t>
            </w:r>
            <w:r w:rsidR="004D6443">
              <w:tab/>
            </w:r>
            <w:r w:rsidRPr="48D46A6B">
              <w:rPr>
                <w:rStyle w:val="Lienhypertexte"/>
              </w:rPr>
              <w:t>Parcours</w:t>
            </w:r>
            <w:r w:rsidR="004D6443">
              <w:tab/>
            </w:r>
            <w:r w:rsidR="00842A54">
              <w:fldChar w:fldCharType="begin"/>
            </w:r>
            <w:r w:rsidR="004D6443">
              <w:instrText>PAGEREF _Toc90001253 \h</w:instrText>
            </w:r>
            <w:r w:rsidR="00842A54">
              <w:fldChar w:fldCharType="separate"/>
            </w:r>
            <w:r w:rsidRPr="48D46A6B">
              <w:rPr>
                <w:rStyle w:val="Lienhypertexte"/>
              </w:rPr>
              <w:t>12</w:t>
            </w:r>
            <w:r w:rsidR="00842A54">
              <w:fldChar w:fldCharType="end"/>
            </w:r>
          </w:hyperlink>
        </w:p>
        <w:p w14:paraId="41D3A90C" w14:textId="77777777" w:rsidR="004D6443" w:rsidRPr="0088257A" w:rsidRDefault="48D46A6B" w:rsidP="48D46A6B">
          <w:pPr>
            <w:pStyle w:val="TM2"/>
            <w:tabs>
              <w:tab w:val="left" w:pos="660"/>
              <w:tab w:val="right" w:leader="dot" w:pos="10455"/>
            </w:tabs>
            <w:rPr>
              <w:rStyle w:val="Lienhypertexte"/>
            </w:rPr>
          </w:pPr>
          <w:hyperlink w:anchor="_Toc50111807">
            <w:r w:rsidRPr="48D46A6B">
              <w:rPr>
                <w:rStyle w:val="Lienhypertexte"/>
              </w:rPr>
              <w:t>4)</w:t>
            </w:r>
            <w:r w:rsidR="004D6443">
              <w:tab/>
            </w:r>
            <w:r w:rsidRPr="48D46A6B">
              <w:rPr>
                <w:rStyle w:val="Lienhypertexte"/>
              </w:rPr>
              <w:t>Bénévoles</w:t>
            </w:r>
            <w:r w:rsidR="004D6443">
              <w:tab/>
            </w:r>
            <w:r w:rsidR="00842A54">
              <w:fldChar w:fldCharType="begin"/>
            </w:r>
            <w:r w:rsidR="004D6443">
              <w:instrText>PAGEREF _Toc50111807 \h</w:instrText>
            </w:r>
            <w:r w:rsidR="00842A54">
              <w:fldChar w:fldCharType="separate"/>
            </w:r>
            <w:r w:rsidRPr="48D46A6B">
              <w:rPr>
                <w:rStyle w:val="Lienhypertexte"/>
              </w:rPr>
              <w:t>13</w:t>
            </w:r>
            <w:r w:rsidR="00842A54">
              <w:fldChar w:fldCharType="end"/>
            </w:r>
          </w:hyperlink>
        </w:p>
        <w:p w14:paraId="70091323" w14:textId="77777777" w:rsidR="004D6443" w:rsidRPr="0088257A" w:rsidRDefault="48D46A6B" w:rsidP="48D46A6B">
          <w:pPr>
            <w:pStyle w:val="TM2"/>
            <w:tabs>
              <w:tab w:val="left" w:pos="660"/>
              <w:tab w:val="right" w:leader="dot" w:pos="10455"/>
            </w:tabs>
            <w:rPr>
              <w:rStyle w:val="Lienhypertexte"/>
            </w:rPr>
          </w:pPr>
          <w:hyperlink w:anchor="_Toc817540014">
            <w:r w:rsidRPr="48D46A6B">
              <w:rPr>
                <w:rStyle w:val="Lienhypertexte"/>
              </w:rPr>
              <w:t>5)</w:t>
            </w:r>
            <w:r w:rsidR="004D6443">
              <w:tab/>
            </w:r>
            <w:r w:rsidRPr="48D46A6B">
              <w:rPr>
                <w:rStyle w:val="Lienhypertexte"/>
              </w:rPr>
              <w:t>Inscriptions</w:t>
            </w:r>
            <w:r w:rsidR="004D6443">
              <w:tab/>
            </w:r>
            <w:r w:rsidR="00842A54">
              <w:fldChar w:fldCharType="begin"/>
            </w:r>
            <w:r w:rsidR="004D6443">
              <w:instrText>PAGEREF _Toc817540014 \h</w:instrText>
            </w:r>
            <w:r w:rsidR="00842A54">
              <w:fldChar w:fldCharType="separate"/>
            </w:r>
            <w:r w:rsidRPr="48D46A6B">
              <w:rPr>
                <w:rStyle w:val="Lienhypertexte"/>
              </w:rPr>
              <w:t>13</w:t>
            </w:r>
            <w:r w:rsidR="00842A54">
              <w:fldChar w:fldCharType="end"/>
            </w:r>
          </w:hyperlink>
        </w:p>
        <w:p w14:paraId="2730277E" w14:textId="77777777" w:rsidR="004D6443" w:rsidRPr="0088257A" w:rsidRDefault="48D46A6B" w:rsidP="48D46A6B">
          <w:pPr>
            <w:pStyle w:val="TM2"/>
            <w:tabs>
              <w:tab w:val="left" w:pos="660"/>
              <w:tab w:val="right" w:leader="dot" w:pos="10455"/>
            </w:tabs>
            <w:rPr>
              <w:rStyle w:val="Lienhypertexte"/>
            </w:rPr>
          </w:pPr>
          <w:hyperlink w:anchor="_Toc1540739517">
            <w:r w:rsidRPr="48D46A6B">
              <w:rPr>
                <w:rStyle w:val="Lienhypertexte"/>
              </w:rPr>
              <w:t>6)</w:t>
            </w:r>
            <w:r w:rsidR="004D6443">
              <w:tab/>
            </w:r>
            <w:r w:rsidRPr="48D46A6B">
              <w:rPr>
                <w:rStyle w:val="Lienhypertexte"/>
              </w:rPr>
              <w:t>Contrôle Anti-dopage</w:t>
            </w:r>
            <w:r w:rsidR="004D6443">
              <w:tab/>
            </w:r>
            <w:r w:rsidR="00842A54">
              <w:fldChar w:fldCharType="begin"/>
            </w:r>
            <w:r w:rsidR="004D6443">
              <w:instrText>PAGEREF _Toc1540739517 \h</w:instrText>
            </w:r>
            <w:r w:rsidR="00842A54">
              <w:fldChar w:fldCharType="separate"/>
            </w:r>
            <w:r w:rsidRPr="48D46A6B">
              <w:rPr>
                <w:rStyle w:val="Lienhypertexte"/>
              </w:rPr>
              <w:t>16</w:t>
            </w:r>
            <w:r w:rsidR="00842A54">
              <w:fldChar w:fldCharType="end"/>
            </w:r>
          </w:hyperlink>
        </w:p>
        <w:p w14:paraId="7D67D753" w14:textId="77777777" w:rsidR="004D6443" w:rsidRPr="0088257A" w:rsidRDefault="48D46A6B" w:rsidP="48D46A6B">
          <w:pPr>
            <w:pStyle w:val="TM2"/>
            <w:tabs>
              <w:tab w:val="left" w:pos="660"/>
              <w:tab w:val="right" w:leader="dot" w:pos="10455"/>
            </w:tabs>
            <w:rPr>
              <w:rStyle w:val="Lienhypertexte"/>
            </w:rPr>
          </w:pPr>
          <w:hyperlink w:anchor="_Toc1640552208">
            <w:r w:rsidRPr="48D46A6B">
              <w:rPr>
                <w:rStyle w:val="Lienhypertexte"/>
              </w:rPr>
              <w:t>7)</w:t>
            </w:r>
            <w:r w:rsidR="004D6443">
              <w:tab/>
            </w:r>
            <w:r w:rsidRPr="48D46A6B">
              <w:rPr>
                <w:rStyle w:val="Lienhypertexte"/>
              </w:rPr>
              <w:t>Règlement</w:t>
            </w:r>
            <w:r w:rsidR="004D6443">
              <w:tab/>
            </w:r>
            <w:r w:rsidR="00842A54">
              <w:fldChar w:fldCharType="begin"/>
            </w:r>
            <w:r w:rsidR="004D6443">
              <w:instrText>PAGEREF _Toc1640552208 \h</w:instrText>
            </w:r>
            <w:r w:rsidR="00842A54">
              <w:fldChar w:fldCharType="separate"/>
            </w:r>
            <w:r w:rsidRPr="48D46A6B">
              <w:rPr>
                <w:rStyle w:val="Lienhypertexte"/>
              </w:rPr>
              <w:t>17</w:t>
            </w:r>
            <w:r w:rsidR="00842A54">
              <w:fldChar w:fldCharType="end"/>
            </w:r>
          </w:hyperlink>
        </w:p>
        <w:p w14:paraId="13BC8118" w14:textId="77777777" w:rsidR="004D6443" w:rsidRPr="0088257A" w:rsidRDefault="48D46A6B" w:rsidP="48D46A6B">
          <w:pPr>
            <w:pStyle w:val="TM2"/>
            <w:tabs>
              <w:tab w:val="left" w:pos="660"/>
              <w:tab w:val="right" w:leader="dot" w:pos="10455"/>
            </w:tabs>
            <w:rPr>
              <w:rStyle w:val="Lienhypertexte"/>
            </w:rPr>
          </w:pPr>
          <w:hyperlink w:anchor="_Toc197016733">
            <w:r w:rsidRPr="48D46A6B">
              <w:rPr>
                <w:rStyle w:val="Lienhypertexte"/>
              </w:rPr>
              <w:t>8)</w:t>
            </w:r>
            <w:r w:rsidR="004D6443">
              <w:tab/>
            </w:r>
            <w:r w:rsidRPr="48D46A6B">
              <w:rPr>
                <w:rStyle w:val="Lienhypertexte"/>
              </w:rPr>
              <w:t>Récompenses</w:t>
            </w:r>
            <w:r w:rsidR="004D6443">
              <w:tab/>
            </w:r>
            <w:r w:rsidR="00842A54">
              <w:fldChar w:fldCharType="begin"/>
            </w:r>
            <w:r w:rsidR="004D6443">
              <w:instrText>PAGEREF _Toc197016733 \h</w:instrText>
            </w:r>
            <w:r w:rsidR="00842A54">
              <w:fldChar w:fldCharType="separate"/>
            </w:r>
            <w:r w:rsidRPr="48D46A6B">
              <w:rPr>
                <w:rStyle w:val="Lienhypertexte"/>
              </w:rPr>
              <w:t>19</w:t>
            </w:r>
            <w:r w:rsidR="00842A54">
              <w:fldChar w:fldCharType="end"/>
            </w:r>
          </w:hyperlink>
        </w:p>
        <w:p w14:paraId="41B12599" w14:textId="77777777" w:rsidR="004D6443" w:rsidRPr="0088257A" w:rsidRDefault="48D46A6B" w:rsidP="48D46A6B">
          <w:pPr>
            <w:pStyle w:val="TM2"/>
            <w:tabs>
              <w:tab w:val="left" w:pos="660"/>
              <w:tab w:val="right" w:leader="dot" w:pos="10455"/>
            </w:tabs>
            <w:rPr>
              <w:rStyle w:val="Lienhypertexte"/>
            </w:rPr>
          </w:pPr>
          <w:hyperlink w:anchor="_Toc1464375258">
            <w:r w:rsidRPr="48D46A6B">
              <w:rPr>
                <w:rStyle w:val="Lienhypertexte"/>
              </w:rPr>
              <w:t>9)</w:t>
            </w:r>
            <w:r w:rsidR="004D6443">
              <w:tab/>
            </w:r>
            <w:r w:rsidRPr="48D46A6B">
              <w:rPr>
                <w:rStyle w:val="Lienhypertexte"/>
              </w:rPr>
              <w:t>Matériel</w:t>
            </w:r>
            <w:r w:rsidR="004D6443">
              <w:tab/>
            </w:r>
            <w:r w:rsidR="00842A54">
              <w:fldChar w:fldCharType="begin"/>
            </w:r>
            <w:r w:rsidR="004D6443">
              <w:instrText>PAGEREF _Toc1464375258 \h</w:instrText>
            </w:r>
            <w:r w:rsidR="00842A54">
              <w:fldChar w:fldCharType="separate"/>
            </w:r>
            <w:r w:rsidRPr="48D46A6B">
              <w:rPr>
                <w:rStyle w:val="Lienhypertexte"/>
              </w:rPr>
              <w:t>21</w:t>
            </w:r>
            <w:r w:rsidR="00842A54">
              <w:fldChar w:fldCharType="end"/>
            </w:r>
          </w:hyperlink>
        </w:p>
        <w:p w14:paraId="43FC3B0B" w14:textId="77777777" w:rsidR="004D6443" w:rsidRPr="0088257A" w:rsidRDefault="48D46A6B" w:rsidP="48D46A6B">
          <w:pPr>
            <w:pStyle w:val="TM2"/>
            <w:tabs>
              <w:tab w:val="left" w:pos="660"/>
              <w:tab w:val="right" w:leader="dot" w:pos="10455"/>
            </w:tabs>
            <w:rPr>
              <w:rStyle w:val="Lienhypertexte"/>
            </w:rPr>
          </w:pPr>
          <w:hyperlink w:anchor="_Toc1083110591">
            <w:r w:rsidRPr="48D46A6B">
              <w:rPr>
                <w:rStyle w:val="Lienhypertexte"/>
              </w:rPr>
              <w:t>10)</w:t>
            </w:r>
            <w:r w:rsidR="004D6443">
              <w:tab/>
            </w:r>
            <w:r w:rsidRPr="48D46A6B">
              <w:rPr>
                <w:rStyle w:val="Lienhypertexte"/>
              </w:rPr>
              <w:t>Communication</w:t>
            </w:r>
            <w:r w:rsidR="004D6443">
              <w:tab/>
            </w:r>
            <w:r w:rsidR="00842A54">
              <w:fldChar w:fldCharType="begin"/>
            </w:r>
            <w:r w:rsidR="004D6443">
              <w:instrText>PAGEREF _Toc1083110591 \h</w:instrText>
            </w:r>
            <w:r w:rsidR="00842A54">
              <w:fldChar w:fldCharType="separate"/>
            </w:r>
            <w:r w:rsidRPr="48D46A6B">
              <w:rPr>
                <w:rStyle w:val="Lienhypertexte"/>
              </w:rPr>
              <w:t>21</w:t>
            </w:r>
            <w:r w:rsidR="00842A54">
              <w:fldChar w:fldCharType="end"/>
            </w:r>
          </w:hyperlink>
        </w:p>
        <w:p w14:paraId="3E71F461" w14:textId="77777777" w:rsidR="004D6443" w:rsidRPr="0088257A" w:rsidRDefault="48D46A6B" w:rsidP="48D46A6B">
          <w:pPr>
            <w:pStyle w:val="TM2"/>
            <w:tabs>
              <w:tab w:val="right" w:leader="dot" w:pos="10455"/>
            </w:tabs>
            <w:rPr>
              <w:rStyle w:val="Lienhypertexte"/>
            </w:rPr>
          </w:pPr>
          <w:hyperlink w:anchor="_Toc524634747">
            <w:r w:rsidRPr="48D46A6B">
              <w:rPr>
                <w:rStyle w:val="Lienhypertexte"/>
              </w:rPr>
              <w:t>11)Chronométrage</w:t>
            </w:r>
            <w:r w:rsidR="004D6443">
              <w:tab/>
            </w:r>
            <w:r w:rsidR="00842A54">
              <w:fldChar w:fldCharType="begin"/>
            </w:r>
            <w:r w:rsidR="004D6443">
              <w:instrText>PAGEREF _Toc524634747 \h</w:instrText>
            </w:r>
            <w:r w:rsidR="00842A54">
              <w:fldChar w:fldCharType="separate"/>
            </w:r>
            <w:r w:rsidRPr="48D46A6B">
              <w:rPr>
                <w:rStyle w:val="Lienhypertexte"/>
              </w:rPr>
              <w:t>21</w:t>
            </w:r>
            <w:r w:rsidR="00842A54">
              <w:fldChar w:fldCharType="end"/>
            </w:r>
          </w:hyperlink>
        </w:p>
        <w:p w14:paraId="34B90FD8" w14:textId="77777777" w:rsidR="004D6443" w:rsidRPr="0088257A" w:rsidRDefault="48D46A6B" w:rsidP="48D46A6B">
          <w:pPr>
            <w:pStyle w:val="TM2"/>
            <w:tabs>
              <w:tab w:val="right" w:leader="dot" w:pos="10455"/>
            </w:tabs>
            <w:rPr>
              <w:rStyle w:val="Lienhypertexte"/>
            </w:rPr>
          </w:pPr>
          <w:hyperlink w:anchor="_Toc1848386052">
            <w:r w:rsidRPr="48D46A6B">
              <w:rPr>
                <w:rStyle w:val="Lienhypertexte"/>
              </w:rPr>
              <w:t>12)Animation, buvette</w:t>
            </w:r>
            <w:r w:rsidR="004D6443">
              <w:tab/>
            </w:r>
            <w:r w:rsidR="00842A54">
              <w:fldChar w:fldCharType="begin"/>
            </w:r>
            <w:r w:rsidR="004D6443">
              <w:instrText>PAGEREF _Toc1848386052 \h</w:instrText>
            </w:r>
            <w:r w:rsidR="00842A54">
              <w:fldChar w:fldCharType="separate"/>
            </w:r>
            <w:r w:rsidRPr="48D46A6B">
              <w:rPr>
                <w:rStyle w:val="Lienhypertexte"/>
              </w:rPr>
              <w:t>22</w:t>
            </w:r>
            <w:r w:rsidR="00842A54">
              <w:fldChar w:fldCharType="end"/>
            </w:r>
          </w:hyperlink>
          <w:r w:rsidR="00842A54">
            <w:fldChar w:fldCharType="end"/>
          </w:r>
        </w:p>
      </w:sdtContent>
    </w:sdt>
    <w:p w14:paraId="3AA1ACCF" w14:textId="77777777" w:rsidR="004D6443" w:rsidRPr="0088257A" w:rsidRDefault="004D6443" w:rsidP="48D46A6B">
      <w:pPr>
        <w:ind w:left="284" w:right="260"/>
        <w:jc w:val="both"/>
        <w:rPr>
          <w:b/>
          <w:bCs/>
          <w:sz w:val="24"/>
          <w:szCs w:val="24"/>
        </w:rPr>
      </w:pPr>
    </w:p>
    <w:p w14:paraId="676F44C8" w14:textId="77777777" w:rsidR="004D6443" w:rsidRPr="0088257A" w:rsidRDefault="004D6443" w:rsidP="48D46A6B">
      <w:pPr>
        <w:rPr>
          <w:rFonts w:cstheme="majorBidi"/>
        </w:rPr>
      </w:pPr>
      <w:r>
        <w:br w:type="page"/>
      </w:r>
      <w:r w:rsidRPr="48D46A6B">
        <w:rPr>
          <w:rFonts w:cstheme="majorBidi"/>
          <w:highlight w:val="yellow"/>
        </w:rPr>
        <w:lastRenderedPageBreak/>
        <w:t>Organisation</w:t>
      </w:r>
    </w:p>
    <w:p w14:paraId="32AEA6B7" w14:textId="77777777" w:rsidR="00087081" w:rsidRPr="0088257A" w:rsidRDefault="00C60B33" w:rsidP="48D46A6B">
      <w:pPr>
        <w:pStyle w:val="Titre2"/>
        <w:rPr>
          <w:sz w:val="22"/>
          <w:szCs w:val="22"/>
        </w:rPr>
      </w:pPr>
      <w:bookmarkStart w:id="0" w:name="_Toc957326706"/>
      <w:r w:rsidRPr="48D46A6B">
        <w:rPr>
          <w:sz w:val="22"/>
          <w:szCs w:val="22"/>
        </w:rPr>
        <w:t>1) L’association</w:t>
      </w:r>
      <w:r w:rsidR="00087081" w:rsidRPr="48D46A6B">
        <w:rPr>
          <w:sz w:val="22"/>
          <w:szCs w:val="22"/>
        </w:rPr>
        <w:t>, club</w:t>
      </w:r>
      <w:bookmarkEnd w:id="0"/>
    </w:p>
    <w:p w14:paraId="713E9032" w14:textId="77777777" w:rsidR="00943EC0" w:rsidRPr="0088257A" w:rsidRDefault="008F16BA" w:rsidP="00943EC0">
      <w:pPr>
        <w:pStyle w:val="Paragraphedeliste"/>
        <w:spacing w:after="120"/>
        <w:ind w:left="284" w:right="260"/>
        <w:rPr>
          <w:rFonts w:asciiTheme="majorHAnsi" w:hAnsiTheme="majorHAnsi" w:cstheme="majorHAnsi"/>
        </w:rPr>
      </w:pPr>
      <w:r w:rsidRPr="0088257A">
        <w:rPr>
          <w:rFonts w:asciiTheme="majorHAnsi" w:hAnsiTheme="majorHAnsi" w:cstheme="majorHAnsi"/>
        </w:rPr>
        <w:t>Présenter votre association</w:t>
      </w:r>
    </w:p>
    <w:p w14:paraId="082EC694" w14:textId="77777777" w:rsidR="00087081" w:rsidRPr="0088257A" w:rsidRDefault="00C60B33" w:rsidP="48D46A6B">
      <w:pPr>
        <w:pStyle w:val="Titre2"/>
        <w:rPr>
          <w:sz w:val="22"/>
          <w:szCs w:val="22"/>
        </w:rPr>
      </w:pPr>
      <w:bookmarkStart w:id="1" w:name="_Toc1302114735"/>
      <w:r w:rsidRPr="48D46A6B">
        <w:rPr>
          <w:sz w:val="22"/>
          <w:szCs w:val="22"/>
        </w:rPr>
        <w:t>2) Organigramme</w:t>
      </w:r>
      <w:r w:rsidR="00087081" w:rsidRPr="48D46A6B">
        <w:rPr>
          <w:sz w:val="22"/>
          <w:szCs w:val="22"/>
        </w:rPr>
        <w:t xml:space="preserve"> d’organisation</w:t>
      </w:r>
      <w:bookmarkEnd w:id="1"/>
    </w:p>
    <w:p w14:paraId="0584CB59" w14:textId="77777777" w:rsidR="00087081" w:rsidRPr="0088257A" w:rsidRDefault="00C60B33" w:rsidP="00B6446A">
      <w:pPr>
        <w:ind w:left="284" w:right="260"/>
        <w:rPr>
          <w:rFonts w:asciiTheme="majorHAnsi" w:eastAsia="Times New Roman" w:hAnsiTheme="majorHAnsi" w:cstheme="majorHAnsi"/>
          <w:lang w:eastAsia="fr-FR"/>
        </w:rPr>
      </w:pPr>
      <w:r w:rsidRPr="0088257A">
        <w:rPr>
          <w:rFonts w:asciiTheme="majorHAnsi" w:hAnsiTheme="majorHAnsi" w:cstheme="majorHAnsi"/>
        </w:rPr>
        <w:t>L’organisateur : NOM, forme juridique (</w:t>
      </w:r>
      <w:r w:rsidRPr="0088257A">
        <w:rPr>
          <w:rFonts w:asciiTheme="majorHAnsi" w:eastAsia="Times New Roman" w:hAnsiTheme="majorHAnsi" w:cstheme="majorHAnsi"/>
          <w:lang w:eastAsia="fr-FR"/>
        </w:rPr>
        <w:t>Club FFA, Association loi 1901 déclarée le, à -----, autre -------Numéro SIREN---------------------- adresse, téléphone fixe, mobile, fax, mail.)</w:t>
      </w:r>
    </w:p>
    <w:p w14:paraId="5279D5EB" w14:textId="504635E2" w:rsidR="00C60B33" w:rsidRPr="00B80209" w:rsidRDefault="00C60B33" w:rsidP="00B6446A">
      <w:pPr>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Nom du Responsable de l’organisation, qualité</w:t>
      </w:r>
      <w:r w:rsidR="00B80209">
        <w:rPr>
          <w:rFonts w:asciiTheme="majorHAnsi" w:eastAsia="Times New Roman" w:hAnsiTheme="majorHAnsi" w:cstheme="majorHAnsi"/>
          <w:lang w:eastAsia="fr-FR"/>
        </w:rPr>
        <w:t>,</w:t>
      </w:r>
      <w:r w:rsidR="00861982">
        <w:rPr>
          <w:rFonts w:asciiTheme="majorHAnsi" w:eastAsia="Times New Roman" w:hAnsiTheme="majorHAnsi" w:cstheme="majorHAnsi"/>
          <w:lang w:eastAsia="fr-FR"/>
        </w:rPr>
        <w:t xml:space="preserve"> </w:t>
      </w:r>
      <w:r w:rsidR="00861982" w:rsidRPr="00B80209">
        <w:rPr>
          <w:rFonts w:asciiTheme="majorHAnsi" w:eastAsia="Times New Roman" w:hAnsiTheme="majorHAnsi" w:cstheme="majorHAnsi"/>
          <w:lang w:eastAsia="fr-FR"/>
        </w:rPr>
        <w:t>coordonnées</w:t>
      </w:r>
    </w:p>
    <w:p w14:paraId="2710883E" w14:textId="308E0D8C" w:rsidR="00CB41B0" w:rsidRPr="00B80209" w:rsidRDefault="00CB41B0" w:rsidP="00B6446A">
      <w:pPr>
        <w:ind w:left="284" w:right="260"/>
        <w:rPr>
          <w:rFonts w:asciiTheme="majorHAnsi" w:eastAsia="Times New Roman" w:hAnsiTheme="majorHAnsi" w:cstheme="majorHAnsi"/>
          <w:lang w:eastAsia="fr-FR"/>
        </w:rPr>
      </w:pPr>
      <w:r w:rsidRPr="00B80209">
        <w:rPr>
          <w:rFonts w:asciiTheme="majorHAnsi" w:eastAsia="Times New Roman" w:hAnsiTheme="majorHAnsi" w:cstheme="majorHAnsi"/>
          <w:lang w:eastAsia="fr-FR"/>
        </w:rPr>
        <w:t>Nom du Responsable circuit, sécurité</w:t>
      </w:r>
      <w:r w:rsidR="00861982" w:rsidRPr="00B80209">
        <w:rPr>
          <w:rFonts w:asciiTheme="majorHAnsi" w:eastAsia="Times New Roman" w:hAnsiTheme="majorHAnsi" w:cstheme="majorHAnsi"/>
          <w:lang w:eastAsia="fr-FR"/>
        </w:rPr>
        <w:t xml:space="preserve"> </w:t>
      </w:r>
      <w:r w:rsidR="00B80209" w:rsidRPr="00B80209">
        <w:rPr>
          <w:rFonts w:asciiTheme="majorHAnsi" w:eastAsia="Times New Roman" w:hAnsiTheme="majorHAnsi" w:cstheme="majorHAnsi"/>
          <w:lang w:eastAsia="fr-FR"/>
        </w:rPr>
        <w:t>,</w:t>
      </w:r>
      <w:r w:rsidR="00861982" w:rsidRPr="00B80209">
        <w:rPr>
          <w:rFonts w:asciiTheme="majorHAnsi" w:eastAsia="Times New Roman" w:hAnsiTheme="majorHAnsi" w:cstheme="majorHAnsi"/>
          <w:lang w:eastAsia="fr-FR"/>
        </w:rPr>
        <w:t>coordonnées</w:t>
      </w:r>
    </w:p>
    <w:p w14:paraId="40476D44" w14:textId="2C89AF08" w:rsidR="00CB41B0" w:rsidRPr="00B80209" w:rsidRDefault="00CB41B0" w:rsidP="00B6446A">
      <w:pPr>
        <w:ind w:left="284" w:right="260"/>
        <w:rPr>
          <w:rFonts w:asciiTheme="majorHAnsi" w:hAnsiTheme="majorHAnsi" w:cstheme="majorHAnsi"/>
        </w:rPr>
      </w:pPr>
      <w:r w:rsidRPr="00B80209">
        <w:rPr>
          <w:rFonts w:asciiTheme="majorHAnsi" w:eastAsia="Times New Roman" w:hAnsiTheme="majorHAnsi" w:cstheme="majorHAnsi"/>
          <w:lang w:eastAsia="fr-FR"/>
        </w:rPr>
        <w:t>Nom du responsable secrétariat</w:t>
      </w:r>
      <w:r w:rsidR="00B80209" w:rsidRPr="00B80209">
        <w:rPr>
          <w:rFonts w:asciiTheme="majorHAnsi" w:eastAsia="Times New Roman" w:hAnsiTheme="majorHAnsi" w:cstheme="majorHAnsi"/>
          <w:lang w:eastAsia="fr-FR"/>
        </w:rPr>
        <w:t xml:space="preserve">, </w:t>
      </w:r>
      <w:r w:rsidR="00861982" w:rsidRPr="00B80209">
        <w:rPr>
          <w:rFonts w:asciiTheme="majorHAnsi" w:eastAsia="Times New Roman" w:hAnsiTheme="majorHAnsi" w:cstheme="majorHAnsi"/>
          <w:lang w:eastAsia="fr-FR"/>
        </w:rPr>
        <w:t xml:space="preserve"> coordonnées</w:t>
      </w:r>
    </w:p>
    <w:p w14:paraId="0F37B321" w14:textId="77777777" w:rsidR="00087081" w:rsidRPr="0088257A" w:rsidRDefault="00CB41B0" w:rsidP="48D46A6B">
      <w:pPr>
        <w:pStyle w:val="Titre2"/>
        <w:rPr>
          <w:sz w:val="22"/>
          <w:szCs w:val="22"/>
        </w:rPr>
      </w:pPr>
      <w:bookmarkStart w:id="2" w:name="_Toc189719936"/>
      <w:r w:rsidRPr="48D46A6B">
        <w:rPr>
          <w:sz w:val="22"/>
          <w:szCs w:val="22"/>
        </w:rPr>
        <w:t>3) Plan</w:t>
      </w:r>
      <w:r w:rsidR="00087081" w:rsidRPr="48D46A6B">
        <w:rPr>
          <w:sz w:val="22"/>
          <w:szCs w:val="22"/>
        </w:rPr>
        <w:t xml:space="preserve"> de situation de la course</w:t>
      </w:r>
      <w:bookmarkEnd w:id="2"/>
    </w:p>
    <w:p w14:paraId="66DFC244" w14:textId="77777777" w:rsidR="00B6446A" w:rsidRPr="0088257A" w:rsidRDefault="00CB41B0" w:rsidP="00B6446A">
      <w:pPr>
        <w:pStyle w:val="Paragraphedeliste"/>
        <w:spacing w:after="120"/>
        <w:ind w:left="284" w:right="260"/>
        <w:rPr>
          <w:rFonts w:asciiTheme="majorHAnsi" w:hAnsiTheme="majorHAnsi" w:cstheme="majorHAnsi"/>
        </w:rPr>
      </w:pPr>
      <w:r w:rsidRPr="0088257A">
        <w:rPr>
          <w:rFonts w:asciiTheme="majorHAnsi" w:hAnsiTheme="majorHAnsi" w:cstheme="majorHAnsi"/>
        </w:rPr>
        <w:t xml:space="preserve">- </w:t>
      </w:r>
      <w:proofErr w:type="spellStart"/>
      <w:r w:rsidRPr="0088257A">
        <w:rPr>
          <w:rFonts w:asciiTheme="majorHAnsi" w:hAnsiTheme="majorHAnsi" w:cstheme="majorHAnsi"/>
        </w:rPr>
        <w:t>a</w:t>
      </w:r>
      <w:proofErr w:type="spellEnd"/>
      <w:r w:rsidRPr="0088257A">
        <w:rPr>
          <w:rFonts w:asciiTheme="majorHAnsi" w:hAnsiTheme="majorHAnsi" w:cstheme="majorHAnsi"/>
        </w:rPr>
        <w:t xml:space="preserve"> insérer le lieu d’implantation de la commune.</w:t>
      </w:r>
    </w:p>
    <w:p w14:paraId="312C9D45" w14:textId="77777777" w:rsidR="00087081" w:rsidRPr="0088257A" w:rsidRDefault="00087081" w:rsidP="48D46A6B">
      <w:pPr>
        <w:pStyle w:val="Titre2"/>
        <w:rPr>
          <w:sz w:val="22"/>
          <w:szCs w:val="22"/>
        </w:rPr>
      </w:pPr>
      <w:bookmarkStart w:id="3" w:name="_Toc232413625"/>
      <w:r w:rsidRPr="48D46A6B">
        <w:rPr>
          <w:sz w:val="22"/>
          <w:szCs w:val="22"/>
        </w:rPr>
        <w:t>4)Plan du PC course</w:t>
      </w:r>
      <w:bookmarkEnd w:id="3"/>
    </w:p>
    <w:p w14:paraId="179A2F7E" w14:textId="1EEB7121" w:rsidR="00CB41B0" w:rsidRPr="0088257A" w:rsidRDefault="00310CCC" w:rsidP="00B6446A">
      <w:pPr>
        <w:pStyle w:val="Paragraphedeliste"/>
        <w:spacing w:after="120"/>
        <w:ind w:left="284" w:right="260"/>
        <w:rPr>
          <w:rFonts w:asciiTheme="majorHAnsi" w:hAnsiTheme="majorHAnsi" w:cstheme="majorHAnsi"/>
        </w:rPr>
      </w:pPr>
      <w:r w:rsidRPr="0088257A">
        <w:rPr>
          <w:rFonts w:asciiTheme="majorHAnsi" w:hAnsiTheme="majorHAnsi" w:cstheme="majorHAnsi"/>
        </w:rPr>
        <w:t xml:space="preserve">- </w:t>
      </w:r>
      <w:r w:rsidR="00CB41B0" w:rsidRPr="0088257A">
        <w:rPr>
          <w:rFonts w:asciiTheme="majorHAnsi" w:hAnsiTheme="majorHAnsi" w:cstheme="majorHAnsi"/>
        </w:rPr>
        <w:t xml:space="preserve"> insérer la vue aérienne </w:t>
      </w:r>
      <w:r w:rsidR="00B80209">
        <w:rPr>
          <w:rFonts w:asciiTheme="majorHAnsi" w:hAnsiTheme="majorHAnsi" w:cstheme="majorHAnsi"/>
        </w:rPr>
        <w:t xml:space="preserve">ou un plan de situation </w:t>
      </w:r>
      <w:r w:rsidR="00CB41B0" w:rsidRPr="0088257A">
        <w:rPr>
          <w:rFonts w:asciiTheme="majorHAnsi" w:hAnsiTheme="majorHAnsi" w:cstheme="majorHAnsi"/>
        </w:rPr>
        <w:t>avec les implantations du ravitaillement, des sanitaires des lieux de départ / arrivée, du retrait des dossards</w:t>
      </w:r>
      <w:r w:rsidR="00CB41B0" w:rsidRPr="00861982">
        <w:rPr>
          <w:rFonts w:asciiTheme="majorHAnsi" w:hAnsiTheme="majorHAnsi" w:cstheme="majorHAnsi"/>
          <w:color w:val="388600"/>
        </w:rPr>
        <w:t xml:space="preserve">. </w:t>
      </w:r>
    </w:p>
    <w:p w14:paraId="111CBCEF" w14:textId="77777777" w:rsidR="00087081" w:rsidRPr="0088257A" w:rsidRDefault="00087081" w:rsidP="48D46A6B">
      <w:pPr>
        <w:pStyle w:val="Titre2"/>
        <w:rPr>
          <w:sz w:val="22"/>
          <w:szCs w:val="22"/>
        </w:rPr>
      </w:pPr>
      <w:bookmarkStart w:id="4" w:name="_Toc1627741956"/>
      <w:r w:rsidRPr="48D46A6B">
        <w:rPr>
          <w:sz w:val="22"/>
          <w:szCs w:val="22"/>
        </w:rPr>
        <w:t>5)Plan de circulation</w:t>
      </w:r>
      <w:bookmarkEnd w:id="4"/>
    </w:p>
    <w:p w14:paraId="1688CD3B" w14:textId="705A289D" w:rsidR="00CB41B0" w:rsidRPr="0088257A" w:rsidRDefault="00310CCC" w:rsidP="00B6446A">
      <w:pPr>
        <w:spacing w:after="120"/>
        <w:ind w:left="284" w:right="260"/>
        <w:rPr>
          <w:rFonts w:asciiTheme="majorHAnsi" w:hAnsiTheme="majorHAnsi" w:cstheme="majorHAnsi"/>
        </w:rPr>
      </w:pPr>
      <w:r w:rsidRPr="0088257A">
        <w:rPr>
          <w:rFonts w:asciiTheme="majorHAnsi" w:hAnsiTheme="majorHAnsi" w:cstheme="majorHAnsi"/>
        </w:rPr>
        <w:t xml:space="preserve">- </w:t>
      </w:r>
      <w:r w:rsidR="00CB41B0" w:rsidRPr="0088257A">
        <w:rPr>
          <w:rFonts w:asciiTheme="majorHAnsi" w:hAnsiTheme="majorHAnsi" w:cstheme="majorHAnsi"/>
        </w:rPr>
        <w:t xml:space="preserve"> insérer la vue aérienne </w:t>
      </w:r>
      <w:r w:rsidR="00B80209">
        <w:rPr>
          <w:rFonts w:asciiTheme="majorHAnsi" w:hAnsiTheme="majorHAnsi" w:cstheme="majorHAnsi"/>
        </w:rPr>
        <w:t xml:space="preserve">ou un plan de situation </w:t>
      </w:r>
      <w:r w:rsidR="00CB41B0" w:rsidRPr="0088257A">
        <w:rPr>
          <w:rFonts w:asciiTheme="majorHAnsi" w:hAnsiTheme="majorHAnsi" w:cstheme="majorHAnsi"/>
        </w:rPr>
        <w:t>du plan de la circulation mis en place le jour de la course : déviation, routes barrées, etc.</w:t>
      </w:r>
      <w:r w:rsidR="00861982" w:rsidRPr="00861982">
        <w:rPr>
          <w:rFonts w:asciiTheme="majorHAnsi" w:hAnsiTheme="majorHAnsi" w:cstheme="majorHAnsi"/>
          <w:color w:val="388600"/>
        </w:rPr>
        <w:t xml:space="preserve"> . </w:t>
      </w:r>
    </w:p>
    <w:p w14:paraId="193610F3" w14:textId="77777777" w:rsidR="00A13506" w:rsidRPr="0088257A" w:rsidRDefault="00A13506" w:rsidP="00B6446A">
      <w:pPr>
        <w:spacing w:after="120"/>
        <w:ind w:left="284" w:right="260"/>
        <w:rPr>
          <w:rFonts w:asciiTheme="majorHAnsi" w:hAnsiTheme="majorHAnsi" w:cstheme="majorHAnsi"/>
        </w:rPr>
      </w:pPr>
      <w:r w:rsidRPr="0088257A">
        <w:rPr>
          <w:rFonts w:asciiTheme="majorHAnsi" w:hAnsiTheme="majorHAnsi" w:cstheme="majorHAnsi"/>
          <w:u w:val="single"/>
        </w:rPr>
        <w:t>Circulation des véhicules à moteurs</w:t>
      </w:r>
      <w:r w:rsidRPr="0088257A">
        <w:rPr>
          <w:rFonts w:asciiTheme="majorHAnsi" w:hAnsiTheme="majorHAnsi" w:cstheme="majorHAnsi"/>
        </w:rPr>
        <w:t> :</w:t>
      </w:r>
    </w:p>
    <w:p w14:paraId="4A34FCD0" w14:textId="3FD9C989" w:rsidR="00A13506" w:rsidRPr="00B80209" w:rsidRDefault="00A13506" w:rsidP="00CB4700">
      <w:pPr>
        <w:spacing w:after="0" w:line="240" w:lineRule="auto"/>
        <w:jc w:val="both"/>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Il est souhaitable que la totalité de la manifestation puisse se dérouler sur des chaussées totalement </w:t>
      </w:r>
      <w:r w:rsidR="00CB4700">
        <w:rPr>
          <w:rFonts w:asciiTheme="majorHAnsi" w:eastAsia="Times New Roman" w:hAnsiTheme="majorHAnsi" w:cstheme="majorHAnsi"/>
          <w:lang w:eastAsia="fr-FR"/>
        </w:rPr>
        <w:t>i</w:t>
      </w:r>
      <w:r w:rsidR="00310CCC" w:rsidRPr="0088257A">
        <w:rPr>
          <w:rFonts w:asciiTheme="majorHAnsi" w:eastAsia="Times New Roman" w:hAnsiTheme="majorHAnsi" w:cstheme="majorHAnsi"/>
          <w:lang w:eastAsia="fr-FR"/>
        </w:rPr>
        <w:t>nterdites</w:t>
      </w:r>
      <w:r w:rsidRPr="0088257A">
        <w:rPr>
          <w:rFonts w:asciiTheme="majorHAnsi" w:eastAsia="Times New Roman" w:hAnsiTheme="majorHAnsi" w:cstheme="majorHAnsi"/>
          <w:lang w:eastAsia="fr-FR"/>
        </w:rPr>
        <w:t xml:space="preserve"> à la </w:t>
      </w:r>
      <w:r w:rsidRPr="00B80209">
        <w:rPr>
          <w:rFonts w:asciiTheme="majorHAnsi" w:eastAsia="Times New Roman" w:hAnsiTheme="majorHAnsi" w:cstheme="majorHAnsi"/>
          <w:lang w:eastAsia="fr-FR"/>
        </w:rPr>
        <w:t>circulation des véhicules à moteur (hors ceux nécessaires à l'organisation).</w:t>
      </w:r>
      <w:r w:rsidR="00861982" w:rsidRPr="00B80209">
        <w:rPr>
          <w:rFonts w:asciiTheme="majorHAnsi" w:eastAsia="Times New Roman" w:hAnsiTheme="majorHAnsi" w:cstheme="majorHAnsi"/>
          <w:lang w:eastAsia="fr-FR"/>
        </w:rPr>
        <w:t xml:space="preserve"> L</w:t>
      </w:r>
      <w:r w:rsidR="00B80209" w:rsidRPr="00B80209">
        <w:rPr>
          <w:rFonts w:asciiTheme="majorHAnsi" w:eastAsia="Times New Roman" w:hAnsiTheme="majorHAnsi" w:cstheme="majorHAnsi"/>
          <w:lang w:eastAsia="fr-FR"/>
        </w:rPr>
        <w:t>’</w:t>
      </w:r>
      <w:r w:rsidR="00861982" w:rsidRPr="00B80209">
        <w:rPr>
          <w:rFonts w:asciiTheme="majorHAnsi" w:eastAsia="Times New Roman" w:hAnsiTheme="majorHAnsi" w:cstheme="majorHAnsi"/>
          <w:lang w:eastAsia="fr-FR"/>
        </w:rPr>
        <w:t>organisateur  ne peut pas savoir à l’ avance si la circulation ou  voire le stationnement sera interdit sur le parcours</w:t>
      </w:r>
      <w:r w:rsidR="00B80209" w:rsidRPr="00B80209">
        <w:rPr>
          <w:rFonts w:asciiTheme="majorHAnsi" w:eastAsia="Times New Roman" w:hAnsiTheme="majorHAnsi" w:cstheme="majorHAnsi"/>
          <w:lang w:eastAsia="fr-FR"/>
        </w:rPr>
        <w:t>.</w:t>
      </w:r>
    </w:p>
    <w:p w14:paraId="6DD39CCA" w14:textId="77777777" w:rsidR="00A13506" w:rsidRPr="0088257A" w:rsidRDefault="00A13506" w:rsidP="00CB4700">
      <w:pPr>
        <w:spacing w:after="0" w:line="240" w:lineRule="auto"/>
        <w:jc w:val="both"/>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Dans le cas contraire, les accompagnateurs éventuels et autres véhicules de l'organisation devront se </w:t>
      </w:r>
      <w:r w:rsidR="00CB4700">
        <w:rPr>
          <w:rFonts w:asciiTheme="majorHAnsi" w:eastAsia="Times New Roman" w:hAnsiTheme="majorHAnsi" w:cstheme="majorHAnsi"/>
          <w:lang w:eastAsia="fr-FR"/>
        </w:rPr>
        <w:t>c</w:t>
      </w:r>
      <w:r w:rsidR="00310CCC" w:rsidRPr="0088257A">
        <w:rPr>
          <w:rFonts w:asciiTheme="majorHAnsi" w:eastAsia="Times New Roman" w:hAnsiTheme="majorHAnsi" w:cstheme="majorHAnsi"/>
          <w:lang w:eastAsia="fr-FR"/>
        </w:rPr>
        <w:t>onformer</w:t>
      </w:r>
      <w:r w:rsidRPr="0088257A">
        <w:rPr>
          <w:rFonts w:asciiTheme="majorHAnsi" w:eastAsia="Times New Roman" w:hAnsiTheme="majorHAnsi" w:cstheme="majorHAnsi"/>
          <w:lang w:eastAsia="fr-FR"/>
        </w:rPr>
        <w:t xml:space="preserve"> aux règles du Code de la Route (sauf exceptions dûment signalées sur les arrêtés d'autorisation). </w:t>
      </w:r>
    </w:p>
    <w:p w14:paraId="6A32DA6E" w14:textId="77777777" w:rsidR="00A13506" w:rsidRPr="0088257A" w:rsidRDefault="00A13506" w:rsidP="00CB4700">
      <w:pPr>
        <w:spacing w:after="0" w:line="240" w:lineRule="auto"/>
        <w:jc w:val="both"/>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Le fait que la manifestation se déroule pour partie sur des voies non totalement fermées à la circulation et qu'ils doivent en ce cas se conformer aux prescriptions du Code de la Route (maintien sur le côté droit de la chaussée en particulier) doit être signalé aux concurrents par tous moyens à convenance de l'organisateur (bulletin d'inscription au minimum, speaker ...).</w:t>
      </w:r>
    </w:p>
    <w:p w14:paraId="3BF2A147" w14:textId="77777777" w:rsidR="00A13506" w:rsidRPr="0088257A" w:rsidRDefault="00A13506" w:rsidP="00CB4700">
      <w:pPr>
        <w:spacing w:after="0" w:line="240" w:lineRule="auto"/>
        <w:jc w:val="both"/>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Il est fortement recommandé que les éventuels accompagnateurs à vélo, lorsqu'ils sont autorisés, et ceux à moto (organisation, presse, officiels ...) soient dotés de tenues à « haut pouvoir réfléchissant ». Ils devront être équipés des dispositifs obligatoires prévus par la réglementation en vigueur.</w:t>
      </w:r>
    </w:p>
    <w:p w14:paraId="6621E92C" w14:textId="211552FB" w:rsidR="00A13506" w:rsidRPr="0088257A" w:rsidRDefault="00A13506" w:rsidP="00A13506">
      <w:pPr>
        <w:spacing w:after="0" w:line="240" w:lineRule="auto"/>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Il est recommandé que la circulation des véhicules nécessaires à l'organisation (y-compris secours) se fasse dans le sens de la course.</w:t>
      </w:r>
      <w:r w:rsidR="00861982">
        <w:rPr>
          <w:rFonts w:asciiTheme="majorHAnsi" w:eastAsia="Times New Roman" w:hAnsiTheme="majorHAnsi" w:cstheme="majorHAnsi"/>
          <w:lang w:eastAsia="fr-FR"/>
        </w:rPr>
        <w:t xml:space="preserve"> </w:t>
      </w:r>
    </w:p>
    <w:p w14:paraId="3DFB28A8" w14:textId="77777777" w:rsidR="00087081" w:rsidRPr="0088257A" w:rsidRDefault="00087081" w:rsidP="48D46A6B">
      <w:pPr>
        <w:pStyle w:val="Titre2"/>
        <w:rPr>
          <w:sz w:val="22"/>
          <w:szCs w:val="22"/>
        </w:rPr>
      </w:pPr>
      <w:bookmarkStart w:id="5" w:name="_Toc698991703"/>
      <w:r w:rsidRPr="48D46A6B">
        <w:rPr>
          <w:sz w:val="22"/>
          <w:szCs w:val="22"/>
        </w:rPr>
        <w:lastRenderedPageBreak/>
        <w:t>6)Stationnement</w:t>
      </w:r>
      <w:bookmarkEnd w:id="5"/>
    </w:p>
    <w:p w14:paraId="67538F8B" w14:textId="77777777" w:rsidR="00CB41B0" w:rsidRPr="0088257A" w:rsidRDefault="00CB41B0" w:rsidP="00B6446A">
      <w:pPr>
        <w:spacing w:after="120"/>
        <w:ind w:left="284" w:right="260"/>
        <w:rPr>
          <w:rFonts w:asciiTheme="majorHAnsi" w:hAnsiTheme="majorHAnsi" w:cstheme="majorHAnsi"/>
        </w:rPr>
      </w:pPr>
      <w:r w:rsidRPr="0088257A">
        <w:rPr>
          <w:rFonts w:asciiTheme="majorHAnsi" w:hAnsiTheme="majorHAnsi" w:cstheme="majorHAnsi"/>
        </w:rPr>
        <w:t xml:space="preserve">- </w:t>
      </w:r>
      <w:proofErr w:type="spellStart"/>
      <w:r w:rsidRPr="0088257A">
        <w:rPr>
          <w:rFonts w:asciiTheme="majorHAnsi" w:hAnsiTheme="majorHAnsi" w:cstheme="majorHAnsi"/>
        </w:rPr>
        <w:t>a</w:t>
      </w:r>
      <w:proofErr w:type="spellEnd"/>
      <w:r w:rsidRPr="0088257A">
        <w:rPr>
          <w:rFonts w:asciiTheme="majorHAnsi" w:hAnsiTheme="majorHAnsi" w:cstheme="majorHAnsi"/>
        </w:rPr>
        <w:t xml:space="preserve"> insérer le plan des stationnements disponibles et leur capacité.</w:t>
      </w:r>
    </w:p>
    <w:p w14:paraId="0BB6B186" w14:textId="77777777" w:rsidR="00921A29" w:rsidRPr="0088257A" w:rsidRDefault="00921A29" w:rsidP="48D46A6B">
      <w:pPr>
        <w:pStyle w:val="Titre1"/>
        <w:rPr>
          <w:sz w:val="22"/>
          <w:szCs w:val="22"/>
        </w:rPr>
      </w:pPr>
      <w:bookmarkStart w:id="6" w:name="_Toc1301603981"/>
      <w:r w:rsidRPr="48D46A6B">
        <w:rPr>
          <w:sz w:val="22"/>
          <w:szCs w:val="22"/>
          <w:highlight w:val="yellow"/>
        </w:rPr>
        <w:t>Sécurité des participants et du public</w:t>
      </w:r>
      <w:bookmarkEnd w:id="6"/>
    </w:p>
    <w:p w14:paraId="7AC515FA" w14:textId="77777777" w:rsidR="00B0539C" w:rsidRPr="0088257A" w:rsidRDefault="00B0539C" w:rsidP="48D46A6B">
      <w:pPr>
        <w:pStyle w:val="Titre2"/>
        <w:rPr>
          <w:sz w:val="22"/>
          <w:szCs w:val="22"/>
        </w:rPr>
      </w:pPr>
      <w:bookmarkStart w:id="7" w:name="_Toc330940939"/>
      <w:r w:rsidRPr="48D46A6B">
        <w:rPr>
          <w:sz w:val="22"/>
          <w:szCs w:val="22"/>
        </w:rPr>
        <w:t>1) Situation des urgences par rapport à la commune</w:t>
      </w:r>
      <w:bookmarkEnd w:id="7"/>
    </w:p>
    <w:p w14:paraId="75E90FC7" w14:textId="77777777" w:rsidR="004D6443" w:rsidRPr="0088257A" w:rsidRDefault="004D6443" w:rsidP="00A13506">
      <w:pPr>
        <w:autoSpaceDE w:val="0"/>
        <w:autoSpaceDN w:val="0"/>
        <w:adjustRightInd w:val="0"/>
        <w:ind w:left="284" w:right="260"/>
        <w:jc w:val="center"/>
        <w:rPr>
          <w:rFonts w:asciiTheme="majorHAnsi" w:hAnsiTheme="majorHAnsi" w:cstheme="majorHAnsi"/>
        </w:rPr>
      </w:pPr>
      <w:r w:rsidRPr="0088257A">
        <w:rPr>
          <w:rFonts w:asciiTheme="majorHAnsi" w:hAnsiTheme="majorHAnsi" w:cstheme="majorHAnsi"/>
          <w:color w:val="000000"/>
          <w:highlight w:val="yellow"/>
        </w:rPr>
        <w:t xml:space="preserve">Déclaration obligatoire de toute organisation au service d’urgence compétent et assimilé. </w:t>
      </w:r>
      <w:r w:rsidRPr="0088257A">
        <w:rPr>
          <w:rFonts w:asciiTheme="majorHAnsi" w:hAnsiTheme="majorHAnsi" w:cstheme="majorHAnsi"/>
          <w:b/>
          <w:color w:val="000000" w:themeColor="text1"/>
          <w:highlight w:val="yellow"/>
        </w:rPr>
        <w:t>Prévenir le centre 15 du déroulement de l’épreuve</w:t>
      </w:r>
      <w:r w:rsidRPr="0088257A">
        <w:rPr>
          <w:rFonts w:asciiTheme="majorHAnsi" w:hAnsiTheme="majorHAnsi" w:cstheme="majorHAnsi"/>
          <w:color w:val="FF0000"/>
          <w:highlight w:val="yellow"/>
        </w:rPr>
        <w:t>.</w:t>
      </w:r>
    </w:p>
    <w:p w14:paraId="090F3E28"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Rappel </w:t>
      </w:r>
      <w:r w:rsidR="00A44A92" w:rsidRPr="0088257A">
        <w:rPr>
          <w:rFonts w:asciiTheme="majorHAnsi" w:eastAsia="Times New Roman" w:hAnsiTheme="majorHAnsi" w:cstheme="majorHAnsi"/>
          <w:lang w:eastAsia="fr-FR"/>
        </w:rPr>
        <w:t>: L’organisateur</w:t>
      </w:r>
      <w:r w:rsidRPr="0088257A">
        <w:rPr>
          <w:rFonts w:asciiTheme="majorHAnsi" w:eastAsia="Times New Roman" w:hAnsiTheme="majorHAnsi" w:cstheme="majorHAnsi"/>
          <w:lang w:eastAsia="fr-FR"/>
        </w:rPr>
        <w:t xml:space="preserve"> se doit d'assurer la sécurité de l'ensemble des intervenants de la manifestation : </w:t>
      </w:r>
    </w:p>
    <w:p w14:paraId="28D0378F"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•membres de l'organisation, salariés et bénévoles; </w:t>
      </w:r>
    </w:p>
    <w:p w14:paraId="56F0372C"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•prestataires ; </w:t>
      </w:r>
    </w:p>
    <w:p w14:paraId="58818519" w14:textId="77777777" w:rsidR="00B0539C" w:rsidRPr="0088257A" w:rsidRDefault="00B0539C" w:rsidP="00C644C4">
      <w:pPr>
        <w:spacing w:after="0" w:line="240" w:lineRule="auto"/>
        <w:ind w:left="284" w:right="-24"/>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•employés des collectivités publiques ou territoriales utilisés pour la manifestation ; </w:t>
      </w:r>
    </w:p>
    <w:p w14:paraId="7BDC026B"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•coureurs ; </w:t>
      </w:r>
    </w:p>
    <w:p w14:paraId="4255CA1E"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•public. </w:t>
      </w:r>
    </w:p>
    <w:p w14:paraId="7037B57D"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Les objectifs sont : </w:t>
      </w:r>
    </w:p>
    <w:p w14:paraId="243A7F63"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•d’éviter la survenance d'un accident par la mise en place de mesures de protection adéquates ;</w:t>
      </w:r>
    </w:p>
    <w:p w14:paraId="7335BFEB"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•de maîtriser et de limiter les conséquences d'un éventuel accident. </w:t>
      </w:r>
    </w:p>
    <w:p w14:paraId="70109B18"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highlight w:val="yellow"/>
          <w:lang w:eastAsia="fr-FR"/>
        </w:rPr>
        <w:t>L'organisateur est responsable de coordination des mesures de protection et d'intervention</w:t>
      </w:r>
      <w:r w:rsidRPr="0088257A">
        <w:rPr>
          <w:rFonts w:asciiTheme="majorHAnsi" w:eastAsia="Times New Roman" w:hAnsiTheme="majorHAnsi" w:cstheme="majorHAnsi"/>
          <w:lang w:eastAsia="fr-FR"/>
        </w:rPr>
        <w:t xml:space="preserve">. </w:t>
      </w:r>
      <w:r w:rsidR="00755137" w:rsidRPr="0088257A">
        <w:rPr>
          <w:rFonts w:asciiTheme="majorHAnsi" w:eastAsia="Times New Roman" w:hAnsiTheme="majorHAnsi" w:cstheme="majorHAnsi"/>
          <w:lang w:eastAsia="fr-FR"/>
        </w:rPr>
        <w:t>A ce titre, il mettra en place un moyen de communication unique par radio ou téléphone pour coordonner les services de secours sur la site.</w:t>
      </w:r>
    </w:p>
    <w:p w14:paraId="481AEA52" w14:textId="77777777" w:rsidR="00B0539C" w:rsidRPr="0088257A" w:rsidRDefault="00B0539C" w:rsidP="00B6446A">
      <w:pPr>
        <w:spacing w:after="0" w:line="240" w:lineRule="auto"/>
        <w:ind w:left="284" w:right="260"/>
        <w:rPr>
          <w:rFonts w:asciiTheme="majorHAnsi" w:eastAsia="Times New Roman" w:hAnsiTheme="majorHAnsi" w:cstheme="majorHAnsi"/>
          <w:lang w:eastAsia="fr-FR"/>
        </w:rPr>
      </w:pPr>
    </w:p>
    <w:p w14:paraId="4B9C1658" w14:textId="77777777" w:rsidR="00B0539C" w:rsidRPr="0088257A" w:rsidRDefault="00B0539C" w:rsidP="00B6446A">
      <w:pPr>
        <w:ind w:left="284" w:right="260"/>
        <w:rPr>
          <w:rFonts w:asciiTheme="majorHAnsi" w:hAnsiTheme="majorHAnsi" w:cstheme="majorHAnsi"/>
        </w:rPr>
      </w:pPr>
      <w:r w:rsidRPr="0088257A">
        <w:rPr>
          <w:rFonts w:asciiTheme="majorHAnsi" w:hAnsiTheme="majorHAnsi" w:cstheme="majorHAnsi"/>
        </w:rPr>
        <w:t>Plan général de situation</w:t>
      </w:r>
    </w:p>
    <w:p w14:paraId="3E11FD8B" w14:textId="5F80EB86" w:rsidR="00B0539C" w:rsidRPr="0088257A" w:rsidRDefault="00720382" w:rsidP="00B6446A">
      <w:pPr>
        <w:ind w:left="284" w:right="260"/>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64384" behindDoc="0" locked="0" layoutInCell="1" allowOverlap="1" wp14:anchorId="5102A6EB" wp14:editId="01F2ED29">
                <wp:simplePos x="0" y="0"/>
                <wp:positionH relativeFrom="column">
                  <wp:posOffset>3169920</wp:posOffset>
                </wp:positionH>
                <wp:positionV relativeFrom="paragraph">
                  <wp:posOffset>1392555</wp:posOffset>
                </wp:positionV>
                <wp:extent cx="1287780" cy="470535"/>
                <wp:effectExtent l="0" t="0" r="7620" b="5715"/>
                <wp:wrapNone/>
                <wp:docPr id="1832362227"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70535"/>
                        </a:xfrm>
                        <a:prstGeom prst="rect">
                          <a:avLst/>
                        </a:prstGeom>
                        <a:solidFill>
                          <a:srgbClr val="FFFFFF"/>
                        </a:solidFill>
                        <a:ln w="9525">
                          <a:solidFill>
                            <a:srgbClr val="000000"/>
                          </a:solidFill>
                          <a:miter lim="800000"/>
                          <a:headEnd/>
                          <a:tailEnd/>
                        </a:ln>
                      </wps:spPr>
                      <wps:txbx>
                        <w:txbxContent>
                          <w:p w14:paraId="4043A3F5" w14:textId="77777777" w:rsidR="001D0B64" w:rsidRDefault="001D0B64">
                            <w:proofErr w:type="spellStart"/>
                            <w:r>
                              <w:t>Hopital</w:t>
                            </w:r>
                            <w:proofErr w:type="spellEnd"/>
                            <w:r>
                              <w:t xml:space="preserve"> Trousseau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2A6EB" id="Zone de texte 9" o:spid="_x0000_s1028" type="#_x0000_t202" style="position:absolute;left:0;text-align:left;margin-left:249.6pt;margin-top:109.65pt;width:101.4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">
                <v:textbox>
                  <w:txbxContent>
                    <w:p w14:paraId="4043A3F5" w14:textId="77777777" w:rsidR="001D0B64" w:rsidRDefault="001D0B64">
                      <w:proofErr w:type="spellStart"/>
                      <w:r>
                        <w:t>Hopital</w:t>
                      </w:r>
                      <w:proofErr w:type="spellEnd"/>
                      <w:r>
                        <w:t xml:space="preserve"> Trousseau</w:t>
                      </w:r>
                    </w:p>
                  </w:txbxContent>
                </v:textbox>
              </v:shape>
            </w:pict>
          </mc:Fallback>
        </mc:AlternateContent>
      </w:r>
      <w:r>
        <w:rPr>
          <w:rFonts w:asciiTheme="majorHAnsi" w:hAnsiTheme="majorHAnsi" w:cstheme="majorHAnsi"/>
          <w:noProof/>
          <w:lang w:eastAsia="fr-FR"/>
        </w:rPr>
        <mc:AlternateContent>
          <mc:Choice Requires="wps">
            <w:drawing>
              <wp:anchor distT="0" distB="0" distL="114300" distR="114300" simplePos="0" relativeHeight="251665408" behindDoc="0" locked="0" layoutInCell="1" allowOverlap="1" wp14:anchorId="6DCA5D09" wp14:editId="7E3CB49E">
                <wp:simplePos x="0" y="0"/>
                <wp:positionH relativeFrom="column">
                  <wp:posOffset>998220</wp:posOffset>
                </wp:positionH>
                <wp:positionV relativeFrom="paragraph">
                  <wp:posOffset>327660</wp:posOffset>
                </wp:positionV>
                <wp:extent cx="2171700" cy="205740"/>
                <wp:effectExtent l="38100" t="0" r="0" b="80010"/>
                <wp:wrapNone/>
                <wp:docPr id="641188981" name="Connecteur : en angl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171700" cy="205740"/>
                        </a:xfrm>
                        <a:prstGeom prst="bentConnector3">
                          <a:avLst>
                            <a:gd name="adj1" fmla="val 50000"/>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23EDF84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7" o:spid="_x0000_s1026" type="#_x0000_t34" style="position:absolute;margin-left:78.6pt;margin-top:25.8pt;width:171pt;height:16.2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">
                <v:stroke endarrow="block"/>
              </v:shape>
            </w:pict>
          </mc:Fallback>
        </mc:AlternateContent>
      </w:r>
      <w:r>
        <w:rPr>
          <w:rFonts w:asciiTheme="majorHAnsi" w:hAnsiTheme="majorHAnsi" w:cstheme="majorHAnsi"/>
          <w:noProof/>
          <w:lang w:eastAsia="fr-FR"/>
        </w:rPr>
        <mc:AlternateContent>
          <mc:Choice Requires="wps">
            <w:drawing>
              <wp:anchor distT="0" distB="0" distL="114300" distR="114300" simplePos="0" relativeHeight="251666432" behindDoc="0" locked="0" layoutInCell="1" allowOverlap="1" wp14:anchorId="0760100B" wp14:editId="65CE93D3">
                <wp:simplePos x="0" y="0"/>
                <wp:positionH relativeFrom="column">
                  <wp:posOffset>1295400</wp:posOffset>
                </wp:positionH>
                <wp:positionV relativeFrom="paragraph">
                  <wp:posOffset>1584960</wp:posOffset>
                </wp:positionV>
                <wp:extent cx="1874520" cy="470535"/>
                <wp:effectExtent l="38100" t="0" r="0" b="81915"/>
                <wp:wrapNone/>
                <wp:docPr id="839891216" name="Connecteur : en angl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74520" cy="470535"/>
                        </a:xfrm>
                        <a:prstGeom prst="bentConnector3">
                          <a:avLst>
                            <a:gd name="adj1" fmla="val 50000"/>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3902378" id="Connecteur : en angle 5" o:spid="_x0000_s1026" type="#_x0000_t34" style="position:absolute;margin-left:102pt;margin-top:124.8pt;width:147.6pt;height:37.05pt;rotation:18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">
                <v:stroke endarrow="block"/>
              </v:shape>
            </w:pict>
          </mc:Fallback>
        </mc:AlternateContent>
      </w:r>
      <w:r>
        <w:rPr>
          <w:rFonts w:asciiTheme="majorHAnsi" w:hAnsiTheme="majorHAnsi" w:cstheme="majorHAnsi"/>
          <w:noProof/>
          <w:lang w:eastAsia="fr-FR"/>
        </w:rPr>
        <mc:AlternateContent>
          <mc:Choice Requires="wps">
            <w:drawing>
              <wp:anchor distT="0" distB="0" distL="114300" distR="114300" simplePos="0" relativeHeight="251661312" behindDoc="0" locked="0" layoutInCell="1" allowOverlap="1" wp14:anchorId="0B542D86" wp14:editId="39CB274C">
                <wp:simplePos x="0" y="0"/>
                <wp:positionH relativeFrom="column">
                  <wp:posOffset>3208020</wp:posOffset>
                </wp:positionH>
                <wp:positionV relativeFrom="paragraph">
                  <wp:posOffset>51435</wp:posOffset>
                </wp:positionV>
                <wp:extent cx="1325880" cy="670560"/>
                <wp:effectExtent l="0" t="0" r="7620" b="0"/>
                <wp:wrapNone/>
                <wp:docPr id="1098793155"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70560"/>
                        </a:xfrm>
                        <a:prstGeom prst="rect">
                          <a:avLst/>
                        </a:prstGeom>
                        <a:solidFill>
                          <a:srgbClr val="FFFFFF"/>
                        </a:solidFill>
                        <a:ln w="9525">
                          <a:solidFill>
                            <a:srgbClr val="000000"/>
                          </a:solidFill>
                          <a:miter lim="800000"/>
                          <a:headEnd/>
                          <a:tailEnd/>
                        </a:ln>
                      </wps:spPr>
                      <wps:txbx>
                        <w:txbxContent>
                          <w:p w14:paraId="59C6D237" w14:textId="77777777" w:rsidR="001D0B64" w:rsidRDefault="001D0B64">
                            <w:r>
                              <w:t>Exemple : Corrida de St. Pierre des Corps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42D86" id="Zone de texte 3" o:spid="_x0000_s1029" type="#_x0000_t202" style="position:absolute;left:0;text-align:left;margin-left:252.6pt;margin-top:4.05pt;width:104.4pt;height:5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">
                <v:textbox>
                  <w:txbxContent>
                    <w:p w14:paraId="59C6D237" w14:textId="77777777" w:rsidR="001D0B64" w:rsidRDefault="001D0B64">
                      <w:r>
                        <w:t>Exemple : Corrida de St. Pierre des Corps</w:t>
                      </w:r>
                    </w:p>
                  </w:txbxContent>
                </v:textbox>
              </v:shape>
            </w:pict>
          </mc:Fallback>
        </mc:AlternateContent>
      </w:r>
      <w:r w:rsidR="00CD3B51" w:rsidRPr="0088257A">
        <w:rPr>
          <w:rFonts w:asciiTheme="majorHAnsi" w:hAnsiTheme="majorHAnsi" w:cstheme="majorHAnsi"/>
          <w:noProof/>
          <w:lang w:eastAsia="fr-FR"/>
        </w:rPr>
        <w:drawing>
          <wp:inline distT="0" distB="0" distL="0" distR="0" wp14:anchorId="376311A5" wp14:editId="6EA8C7F9">
            <wp:extent cx="1847850" cy="229197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50868" cy="2295720"/>
                    </a:xfrm>
                    <a:prstGeom prst="rect">
                      <a:avLst/>
                    </a:prstGeom>
                    <a:noFill/>
                    <a:ln w="9525">
                      <a:noFill/>
                      <a:miter lim="800000"/>
                      <a:headEnd/>
                      <a:tailEnd/>
                    </a:ln>
                  </pic:spPr>
                </pic:pic>
              </a:graphicData>
            </a:graphic>
          </wp:inline>
        </w:drawing>
      </w:r>
    </w:p>
    <w:p w14:paraId="53389396" w14:textId="77777777" w:rsidR="002E1814" w:rsidRPr="0088257A" w:rsidRDefault="002E1814" w:rsidP="48D46A6B">
      <w:pPr>
        <w:pStyle w:val="Titre2"/>
        <w:rPr>
          <w:sz w:val="22"/>
          <w:szCs w:val="22"/>
        </w:rPr>
      </w:pPr>
      <w:bookmarkStart w:id="8" w:name="_Toc2113546504"/>
      <w:r w:rsidRPr="48D46A6B">
        <w:rPr>
          <w:sz w:val="22"/>
          <w:szCs w:val="22"/>
        </w:rPr>
        <w:t>2</w:t>
      </w:r>
      <w:r w:rsidR="00F04CBD" w:rsidRPr="48D46A6B">
        <w:rPr>
          <w:sz w:val="22"/>
          <w:szCs w:val="22"/>
        </w:rPr>
        <w:t>)</w:t>
      </w:r>
      <w:r w:rsidRPr="48D46A6B">
        <w:rPr>
          <w:sz w:val="22"/>
          <w:szCs w:val="22"/>
        </w:rPr>
        <w:t xml:space="preserve"> Secouristes</w:t>
      </w:r>
      <w:r w:rsidR="00B0539C" w:rsidRPr="48D46A6B">
        <w:rPr>
          <w:sz w:val="22"/>
          <w:szCs w:val="22"/>
        </w:rPr>
        <w:t xml:space="preserve"> et médecin</w:t>
      </w:r>
      <w:bookmarkEnd w:id="8"/>
    </w:p>
    <w:p w14:paraId="3C82D661" w14:textId="77777777" w:rsidR="002E1814" w:rsidRPr="0088257A" w:rsidRDefault="002E1814" w:rsidP="00B6446A">
      <w:pPr>
        <w:ind w:left="284" w:right="260"/>
        <w:rPr>
          <w:rFonts w:asciiTheme="majorHAnsi" w:hAnsiTheme="majorHAnsi" w:cstheme="majorHAnsi"/>
        </w:rPr>
      </w:pPr>
      <w:r w:rsidRPr="0088257A">
        <w:rPr>
          <w:rFonts w:asciiTheme="majorHAnsi" w:hAnsiTheme="majorHAnsi" w:cstheme="majorHAnsi"/>
        </w:rPr>
        <w:t>Rappel  de la règlementation FFA</w:t>
      </w:r>
      <w:r w:rsidR="00921A29" w:rsidRPr="0088257A">
        <w:rPr>
          <w:rFonts w:asciiTheme="majorHAnsi" w:hAnsiTheme="majorHAnsi" w:cstheme="majorHAnsi"/>
        </w:rPr>
        <w:t> :</w:t>
      </w:r>
    </w:p>
    <w:p w14:paraId="02672EDE" w14:textId="77777777" w:rsidR="002E1814" w:rsidRPr="0088257A" w:rsidRDefault="002E1814" w:rsidP="00B6446A">
      <w:pPr>
        <w:autoSpaceDE w:val="0"/>
        <w:autoSpaceDN w:val="0"/>
        <w:spacing w:after="0" w:line="240" w:lineRule="auto"/>
        <w:ind w:left="284" w:right="260"/>
        <w:rPr>
          <w:rFonts w:asciiTheme="majorHAnsi" w:hAnsiTheme="majorHAnsi" w:cstheme="majorHAnsi"/>
          <w:bCs/>
          <w:color w:val="000000"/>
        </w:rPr>
      </w:pPr>
      <w:r w:rsidRPr="0088257A">
        <w:rPr>
          <w:rFonts w:asciiTheme="majorHAnsi" w:hAnsiTheme="majorHAnsi" w:cstheme="majorHAnsi"/>
          <w:b/>
          <w:bCs/>
        </w:rPr>
        <w:t>DEVOIRS DE L’ORGANISATEUR CONCERNANT LES MOYENS MEDICAUX</w:t>
      </w:r>
    </w:p>
    <w:p w14:paraId="4B7DB624" w14:textId="77777777" w:rsidR="002E1814" w:rsidRPr="0088257A" w:rsidRDefault="002E1814" w:rsidP="00B6446A">
      <w:pPr>
        <w:autoSpaceDE w:val="0"/>
        <w:autoSpaceDN w:val="0"/>
        <w:adjustRightInd w:val="0"/>
        <w:ind w:left="284" w:right="260"/>
        <w:rPr>
          <w:rFonts w:asciiTheme="majorHAnsi" w:hAnsiTheme="majorHAnsi" w:cstheme="majorHAnsi"/>
          <w:color w:val="000000"/>
          <w:u w:val="single"/>
        </w:rPr>
      </w:pPr>
      <w:r w:rsidRPr="0088257A">
        <w:rPr>
          <w:rFonts w:asciiTheme="majorHAnsi" w:hAnsiTheme="majorHAnsi" w:cstheme="majorHAnsi"/>
          <w:color w:val="000000"/>
          <w:u w:val="single"/>
        </w:rPr>
        <w:t>Canevas des moyens à mettre en œuvre</w:t>
      </w:r>
      <w:r w:rsidRPr="0088257A">
        <w:rPr>
          <w:rFonts w:asciiTheme="majorHAnsi" w:hAnsiTheme="majorHAnsi" w:cstheme="majorHAnsi"/>
          <w:color w:val="000000"/>
        </w:rPr>
        <w:t xml:space="preserve"> :</w:t>
      </w:r>
    </w:p>
    <w:p w14:paraId="30C16576" w14:textId="77777777" w:rsidR="002E1814" w:rsidRPr="0088257A" w:rsidRDefault="002E1814" w:rsidP="00B6446A">
      <w:pPr>
        <w:autoSpaceDE w:val="0"/>
        <w:autoSpaceDN w:val="0"/>
        <w:adjustRightInd w:val="0"/>
        <w:ind w:left="284" w:right="260"/>
        <w:rPr>
          <w:rFonts w:asciiTheme="majorHAnsi" w:hAnsiTheme="majorHAnsi" w:cstheme="majorHAnsi"/>
          <w:color w:val="000000"/>
        </w:rPr>
      </w:pPr>
      <w:r w:rsidRPr="0088257A">
        <w:rPr>
          <w:rFonts w:asciiTheme="majorHAnsi" w:hAnsiTheme="majorHAnsi" w:cstheme="majorHAnsi"/>
          <w:color w:val="000000"/>
        </w:rPr>
        <w:t xml:space="preserve">Déclaration obligatoire de toute organisation au service d’urgence compétent et assimilé. </w:t>
      </w:r>
    </w:p>
    <w:p w14:paraId="065E3D4E" w14:textId="77777777" w:rsidR="002E1814" w:rsidRPr="0088257A" w:rsidRDefault="002E1814" w:rsidP="00B6446A">
      <w:pPr>
        <w:autoSpaceDE w:val="0"/>
        <w:autoSpaceDN w:val="0"/>
        <w:adjustRightInd w:val="0"/>
        <w:ind w:left="284" w:right="260"/>
        <w:rPr>
          <w:rFonts w:asciiTheme="majorHAnsi" w:hAnsiTheme="majorHAnsi" w:cstheme="majorHAnsi"/>
          <w:color w:val="000000"/>
        </w:rPr>
      </w:pPr>
      <w:r w:rsidRPr="0088257A">
        <w:rPr>
          <w:rFonts w:asciiTheme="majorHAnsi" w:hAnsiTheme="majorHAnsi" w:cstheme="majorHAnsi"/>
          <w:color w:val="000000"/>
        </w:rPr>
        <w:t>Les moyens médicaux doivent être adaptés au nombre de concurrents, à la durée de la course et au type de parcours :</w:t>
      </w:r>
    </w:p>
    <w:p w14:paraId="5C6EB637" w14:textId="77777777" w:rsidR="00B80209" w:rsidRDefault="00B80209" w:rsidP="00C644C4">
      <w:pPr>
        <w:autoSpaceDE w:val="0"/>
        <w:autoSpaceDN w:val="0"/>
        <w:adjustRightInd w:val="0"/>
        <w:spacing w:after="0" w:line="240" w:lineRule="auto"/>
        <w:ind w:left="284" w:right="260"/>
        <w:rPr>
          <w:rFonts w:asciiTheme="majorHAnsi" w:hAnsiTheme="majorHAnsi" w:cstheme="majorHAnsi"/>
          <w:b/>
          <w:color w:val="000000"/>
        </w:rPr>
      </w:pPr>
    </w:p>
    <w:p w14:paraId="6862A037" w14:textId="4A1D2DB1" w:rsidR="002E1814" w:rsidRPr="0088257A" w:rsidRDefault="002E1814" w:rsidP="00C644C4">
      <w:pPr>
        <w:autoSpaceDE w:val="0"/>
        <w:autoSpaceDN w:val="0"/>
        <w:adjustRightInd w:val="0"/>
        <w:spacing w:after="0" w:line="240" w:lineRule="auto"/>
        <w:ind w:left="284" w:right="260"/>
        <w:rPr>
          <w:rFonts w:asciiTheme="majorHAnsi" w:hAnsiTheme="majorHAnsi" w:cstheme="majorHAnsi"/>
          <w:b/>
          <w:bCs/>
          <w:color w:val="000000"/>
        </w:rPr>
      </w:pPr>
      <w:r w:rsidRPr="0088257A">
        <w:rPr>
          <w:rFonts w:asciiTheme="majorHAnsi" w:hAnsiTheme="majorHAnsi" w:cstheme="majorHAnsi"/>
          <w:b/>
          <w:color w:val="000000"/>
        </w:rPr>
        <w:lastRenderedPageBreak/>
        <w:t xml:space="preserve">« </w:t>
      </w:r>
      <w:r w:rsidRPr="0088257A">
        <w:rPr>
          <w:rFonts w:asciiTheme="majorHAnsi" w:hAnsiTheme="majorHAnsi" w:cstheme="majorHAnsi"/>
          <w:b/>
          <w:bCs/>
          <w:color w:val="000000"/>
        </w:rPr>
        <w:t>Catégorie 1 », moins de 250 coureurs :</w:t>
      </w:r>
    </w:p>
    <w:p w14:paraId="2AA957BE" w14:textId="77777777" w:rsidR="002E1814" w:rsidRPr="00AC525B" w:rsidRDefault="002E1814" w:rsidP="00C644C4">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 une équipe de secouristes relevant d’une association agréée par le Ministère de l’Intérieur,</w:t>
      </w:r>
      <w:r w:rsidR="00C8124E">
        <w:rPr>
          <w:rFonts w:asciiTheme="majorHAnsi" w:hAnsiTheme="majorHAnsi" w:cstheme="majorHAnsi"/>
          <w:color w:val="000000"/>
        </w:rPr>
        <w:t xml:space="preserve"> </w:t>
      </w:r>
      <w:r w:rsidR="00CB4700" w:rsidRPr="00AC525B">
        <w:rPr>
          <w:rFonts w:asciiTheme="majorHAnsi" w:hAnsiTheme="majorHAnsi" w:cstheme="majorHAnsi"/>
          <w:color w:val="000000"/>
        </w:rPr>
        <w:t>ou, si le champ d'action de l'association est départemental, par la Préfecture.</w:t>
      </w:r>
    </w:p>
    <w:p w14:paraId="3D97CDDE"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rPr>
      </w:pPr>
      <w:r w:rsidRPr="00CB4700">
        <w:rPr>
          <w:rFonts w:asciiTheme="majorHAnsi" w:hAnsiTheme="majorHAnsi" w:cstheme="majorHAnsi"/>
          <w:color w:val="000000"/>
        </w:rPr>
        <w:t xml:space="preserve"> une liaison radio avec le service d’urgence ou assimilé.</w:t>
      </w:r>
    </w:p>
    <w:p w14:paraId="03C1A02F"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b/>
          <w:color w:val="000000"/>
        </w:rPr>
      </w:pPr>
      <w:r w:rsidRPr="0088257A">
        <w:rPr>
          <w:rFonts w:asciiTheme="majorHAnsi" w:hAnsiTheme="majorHAnsi" w:cstheme="majorHAnsi"/>
          <w:b/>
          <w:color w:val="000000"/>
        </w:rPr>
        <w:t>« Catégorie 2 », de 250 à 500 coureurs :</w:t>
      </w:r>
    </w:p>
    <w:p w14:paraId="362AD915"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 une ou plusieurs équipes de secouristes relevant d’une association agréée par le Ministère de l’Intérieur</w:t>
      </w:r>
      <w:r w:rsidRPr="00AC525B">
        <w:rPr>
          <w:rFonts w:asciiTheme="majorHAnsi" w:hAnsiTheme="majorHAnsi" w:cstheme="majorHAnsi"/>
          <w:color w:val="000000"/>
        </w:rPr>
        <w:t>,</w:t>
      </w:r>
      <w:r w:rsidR="00CB4700" w:rsidRPr="00AC525B">
        <w:rPr>
          <w:rFonts w:asciiTheme="majorHAnsi" w:hAnsiTheme="majorHAnsi" w:cstheme="majorHAnsi"/>
          <w:color w:val="000000"/>
        </w:rPr>
        <w:t xml:space="preserve"> ou, si le champ d'action de l'association est départemental, par la Préfecture.</w:t>
      </w:r>
    </w:p>
    <w:p w14:paraId="24D6C256"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une liaison obligatoire à tout moment avec un médecin ou un service de </w:t>
      </w:r>
      <w:proofErr w:type="spellStart"/>
      <w:r w:rsidRPr="0088257A">
        <w:rPr>
          <w:rFonts w:asciiTheme="majorHAnsi" w:hAnsiTheme="majorHAnsi" w:cstheme="majorHAnsi"/>
          <w:color w:val="000000"/>
        </w:rPr>
        <w:t>secours,la</w:t>
      </w:r>
      <w:proofErr w:type="spellEnd"/>
      <w:r w:rsidRPr="0088257A">
        <w:rPr>
          <w:rFonts w:asciiTheme="majorHAnsi" w:hAnsiTheme="majorHAnsi" w:cstheme="majorHAnsi"/>
          <w:color w:val="000000"/>
        </w:rPr>
        <w:t xml:space="preserve"> présence d’une ambulance</w:t>
      </w:r>
      <w:r w:rsidR="00CB4DA5" w:rsidRPr="0088257A">
        <w:rPr>
          <w:rFonts w:asciiTheme="majorHAnsi" w:hAnsiTheme="majorHAnsi" w:cstheme="majorHAnsi"/>
          <w:color w:val="000000"/>
        </w:rPr>
        <w:t xml:space="preserve"> qui n’a pas vocation à transporter, mais à fournir le matériel médical nécessaire.</w:t>
      </w:r>
      <w:r w:rsidRPr="0088257A">
        <w:rPr>
          <w:rFonts w:asciiTheme="majorHAnsi" w:hAnsiTheme="majorHAnsi" w:cstheme="majorHAnsi"/>
          <w:color w:val="000000"/>
        </w:rPr>
        <w:t>.</w:t>
      </w:r>
    </w:p>
    <w:p w14:paraId="5DEA3090"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b/>
          <w:color w:val="000000"/>
        </w:rPr>
      </w:pPr>
      <w:r w:rsidRPr="0088257A">
        <w:rPr>
          <w:rFonts w:asciiTheme="majorHAnsi" w:hAnsiTheme="majorHAnsi" w:cstheme="majorHAnsi"/>
          <w:b/>
          <w:color w:val="000000"/>
        </w:rPr>
        <w:t>« Catégorie 3 », plus de 500 coureurs :</w:t>
      </w:r>
    </w:p>
    <w:p w14:paraId="7C55DD8C" w14:textId="77777777" w:rsidR="002E1814" w:rsidRPr="0088257A" w:rsidRDefault="002E1814" w:rsidP="00C644C4">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 la présence d’au moins un médecin,</w:t>
      </w:r>
    </w:p>
    <w:p w14:paraId="052150E1" w14:textId="77777777" w:rsidR="002E1814" w:rsidRPr="0088257A" w:rsidRDefault="00CB4DA5" w:rsidP="00C644C4">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Un nombre </w:t>
      </w:r>
      <w:r w:rsidR="002E1814" w:rsidRPr="0088257A">
        <w:rPr>
          <w:rFonts w:asciiTheme="majorHAnsi" w:hAnsiTheme="majorHAnsi" w:cstheme="majorHAnsi"/>
          <w:color w:val="000000"/>
        </w:rPr>
        <w:t xml:space="preserve">de secouristes relevant d’une association agréée par le Ministère de l’Intérieur </w:t>
      </w:r>
      <w:r w:rsidR="00CB4700" w:rsidRPr="00AC525B">
        <w:rPr>
          <w:rFonts w:asciiTheme="majorHAnsi" w:hAnsiTheme="majorHAnsi" w:cstheme="majorHAnsi"/>
          <w:color w:val="000000"/>
        </w:rPr>
        <w:t xml:space="preserve">ou, si le champ d'action de l'association est départemental, par la Préfecture, </w:t>
      </w:r>
      <w:r w:rsidR="002E1814" w:rsidRPr="00AC525B">
        <w:rPr>
          <w:rFonts w:asciiTheme="majorHAnsi" w:hAnsiTheme="majorHAnsi" w:cstheme="majorHAnsi"/>
          <w:color w:val="000000"/>
        </w:rPr>
        <w:t>adapté au nombre de concurrents.</w:t>
      </w:r>
    </w:p>
    <w:p w14:paraId="6A287584" w14:textId="77777777" w:rsidR="00CB4DA5" w:rsidRPr="0088257A" w:rsidRDefault="00CB4DA5" w:rsidP="00CB4DA5">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Un nombre d’ambulances adaptés au nombre de concurrents qui n’ont pas vocation à transporter, mais à fournir le matériel médical nécessaire.</w:t>
      </w:r>
    </w:p>
    <w:p w14:paraId="2D31487C" w14:textId="77777777" w:rsidR="00CB4DA5" w:rsidRPr="0088257A" w:rsidRDefault="00CB4DA5" w:rsidP="00C644C4">
      <w:pPr>
        <w:autoSpaceDE w:val="0"/>
        <w:autoSpaceDN w:val="0"/>
        <w:adjustRightInd w:val="0"/>
        <w:spacing w:after="0" w:line="240" w:lineRule="auto"/>
        <w:ind w:left="284" w:right="260"/>
        <w:rPr>
          <w:rFonts w:asciiTheme="majorHAnsi" w:hAnsiTheme="majorHAnsi" w:cstheme="majorHAnsi"/>
          <w:color w:val="000000"/>
        </w:rPr>
      </w:pPr>
    </w:p>
    <w:p w14:paraId="56B6765E" w14:textId="77777777" w:rsidR="00AC78EB" w:rsidRPr="0088257A" w:rsidRDefault="00AC78EB" w:rsidP="00C644C4">
      <w:pPr>
        <w:autoSpaceDE w:val="0"/>
        <w:autoSpaceDN w:val="0"/>
        <w:adjustRightInd w:val="0"/>
        <w:spacing w:after="0" w:line="240" w:lineRule="auto"/>
        <w:ind w:left="284" w:right="260"/>
        <w:rPr>
          <w:rFonts w:asciiTheme="majorHAnsi" w:hAnsiTheme="majorHAnsi" w:cstheme="majorHAnsi"/>
          <w:color w:val="000000"/>
        </w:rPr>
      </w:pPr>
    </w:p>
    <w:p w14:paraId="30E7CC44" w14:textId="7964614B" w:rsidR="00D5423A" w:rsidRPr="0088257A" w:rsidRDefault="002E1814" w:rsidP="00B6446A">
      <w:pPr>
        <w:autoSpaceDE w:val="0"/>
        <w:autoSpaceDN w:val="0"/>
        <w:adjustRightInd w:val="0"/>
        <w:ind w:left="284" w:right="260"/>
        <w:rPr>
          <w:rFonts w:asciiTheme="majorHAnsi" w:hAnsiTheme="majorHAnsi" w:cstheme="majorHAnsi"/>
          <w:b/>
          <w:bCs/>
          <w:color w:val="000000"/>
        </w:rPr>
      </w:pPr>
      <w:r w:rsidRPr="0088257A">
        <w:rPr>
          <w:rFonts w:asciiTheme="majorHAnsi" w:hAnsiTheme="majorHAnsi" w:cstheme="majorHAnsi"/>
          <w:b/>
          <w:bCs/>
          <w:color w:val="000000"/>
        </w:rPr>
        <w:t>Pour les courses de longue durée (</w:t>
      </w:r>
      <w:r w:rsidR="00DF0F51">
        <w:rPr>
          <w:rFonts w:asciiTheme="majorHAnsi" w:hAnsiTheme="majorHAnsi" w:cstheme="majorHAnsi"/>
          <w:b/>
          <w:bCs/>
          <w:color w:val="000000"/>
        </w:rPr>
        <w:t xml:space="preserve">+ de 2 heures, </w:t>
      </w:r>
      <w:r w:rsidRPr="0088257A">
        <w:rPr>
          <w:rFonts w:asciiTheme="majorHAnsi" w:hAnsiTheme="majorHAnsi" w:cstheme="majorHAnsi"/>
          <w:b/>
          <w:bCs/>
          <w:color w:val="000000"/>
        </w:rPr>
        <w:t>Marathon et au-</w:t>
      </w:r>
      <w:r w:rsidR="00CB4700" w:rsidRPr="0088257A">
        <w:rPr>
          <w:rFonts w:asciiTheme="majorHAnsi" w:hAnsiTheme="majorHAnsi" w:cstheme="majorHAnsi"/>
          <w:b/>
          <w:bCs/>
          <w:color w:val="000000"/>
        </w:rPr>
        <w:t>delà)</w:t>
      </w:r>
    </w:p>
    <w:p w14:paraId="4794178E" w14:textId="77777777" w:rsidR="00D5423A" w:rsidRPr="0088257A" w:rsidRDefault="00D5423A" w:rsidP="00D5423A">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Equipes de secouristes relevant d’une association agréée par le Ministère de l’Intérieur</w:t>
      </w:r>
      <w:r w:rsidR="00C8124E">
        <w:rPr>
          <w:rFonts w:asciiTheme="majorHAnsi" w:hAnsiTheme="majorHAnsi" w:cstheme="majorHAnsi"/>
          <w:color w:val="000000"/>
        </w:rPr>
        <w:t xml:space="preserve"> </w:t>
      </w:r>
      <w:r w:rsidR="00CB4700" w:rsidRPr="00AC525B">
        <w:rPr>
          <w:rFonts w:asciiTheme="majorHAnsi" w:hAnsiTheme="majorHAnsi" w:cstheme="majorHAnsi"/>
          <w:color w:val="000000"/>
        </w:rPr>
        <w:t>ou, si le champ d'action de l'association est départemental, par la Préfecture.</w:t>
      </w:r>
      <w:r w:rsidRPr="00AC525B">
        <w:rPr>
          <w:rFonts w:asciiTheme="majorHAnsi" w:hAnsiTheme="majorHAnsi" w:cstheme="majorHAnsi"/>
          <w:color w:val="000000"/>
        </w:rPr>
        <w:t>, équipées de liaison radio, disposées de façon</w:t>
      </w:r>
      <w:r w:rsidRPr="0088257A">
        <w:rPr>
          <w:rFonts w:asciiTheme="majorHAnsi" w:hAnsiTheme="majorHAnsi" w:cstheme="majorHAnsi"/>
          <w:color w:val="000000"/>
        </w:rPr>
        <w:t xml:space="preserve"> adaptée au terrain, à la distance et au nombre de concurrents.</w:t>
      </w:r>
    </w:p>
    <w:p w14:paraId="17588E09" w14:textId="77777777" w:rsidR="00D5423A" w:rsidRPr="0088257A" w:rsidRDefault="00D5423A" w:rsidP="00D5423A">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b/>
          <w:color w:val="000000"/>
        </w:rPr>
        <w:t>la présence obligatoire d’au moins un médecin</w:t>
      </w:r>
      <w:r w:rsidRPr="0088257A">
        <w:rPr>
          <w:rFonts w:asciiTheme="majorHAnsi" w:hAnsiTheme="majorHAnsi" w:cstheme="majorHAnsi"/>
          <w:color w:val="000000"/>
        </w:rPr>
        <w:t>.</w:t>
      </w:r>
    </w:p>
    <w:p w14:paraId="3B4DB4E1" w14:textId="77777777" w:rsidR="00D5423A" w:rsidRPr="0088257A" w:rsidRDefault="00D5423A" w:rsidP="00D5423A">
      <w:pPr>
        <w:autoSpaceDE w:val="0"/>
        <w:autoSpaceDN w:val="0"/>
        <w:adjustRightInd w:val="0"/>
        <w:spacing w:after="0" w:line="240" w:lineRule="auto"/>
        <w:ind w:left="284" w:right="260"/>
        <w:rPr>
          <w:rFonts w:asciiTheme="majorHAnsi" w:hAnsiTheme="majorHAnsi" w:cstheme="majorHAnsi"/>
          <w:b/>
          <w:bCs/>
          <w:color w:val="000000"/>
        </w:rPr>
      </w:pPr>
    </w:p>
    <w:p w14:paraId="2F20EBC3" w14:textId="77777777" w:rsidR="002E1814" w:rsidRPr="0088257A" w:rsidRDefault="00D5423A" w:rsidP="00B6446A">
      <w:pPr>
        <w:autoSpaceDE w:val="0"/>
        <w:autoSpaceDN w:val="0"/>
        <w:adjustRightInd w:val="0"/>
        <w:ind w:left="284" w:right="260"/>
        <w:rPr>
          <w:rFonts w:asciiTheme="majorHAnsi" w:hAnsiTheme="majorHAnsi" w:cstheme="majorHAnsi"/>
          <w:b/>
          <w:bCs/>
          <w:color w:val="000000"/>
        </w:rPr>
      </w:pPr>
      <w:r w:rsidRPr="0088257A">
        <w:rPr>
          <w:rFonts w:asciiTheme="majorHAnsi" w:hAnsiTheme="majorHAnsi" w:cstheme="majorHAnsi"/>
          <w:b/>
          <w:bCs/>
          <w:color w:val="000000"/>
        </w:rPr>
        <w:t>Epreuves en milieu naturel (</w:t>
      </w:r>
      <w:r w:rsidR="002E1814" w:rsidRPr="0088257A">
        <w:rPr>
          <w:rFonts w:asciiTheme="majorHAnsi" w:hAnsiTheme="majorHAnsi" w:cstheme="majorHAnsi"/>
          <w:b/>
          <w:bCs/>
          <w:color w:val="000000"/>
        </w:rPr>
        <w:t xml:space="preserve">courses en </w:t>
      </w:r>
      <w:proofErr w:type="spellStart"/>
      <w:r w:rsidR="002E1814" w:rsidRPr="0088257A">
        <w:rPr>
          <w:rFonts w:asciiTheme="majorHAnsi" w:hAnsiTheme="majorHAnsi" w:cstheme="majorHAnsi"/>
          <w:b/>
          <w:bCs/>
          <w:color w:val="000000"/>
        </w:rPr>
        <w:t>montagne</w:t>
      </w:r>
      <w:r w:rsidRPr="0088257A">
        <w:rPr>
          <w:rFonts w:asciiTheme="majorHAnsi" w:hAnsiTheme="majorHAnsi" w:cstheme="majorHAnsi"/>
          <w:b/>
          <w:bCs/>
          <w:color w:val="000000"/>
        </w:rPr>
        <w:t>,</w:t>
      </w:r>
      <w:r w:rsidR="002E1814" w:rsidRPr="0088257A">
        <w:rPr>
          <w:rFonts w:asciiTheme="majorHAnsi" w:hAnsiTheme="majorHAnsi" w:cstheme="majorHAnsi"/>
          <w:b/>
          <w:bCs/>
          <w:color w:val="000000"/>
        </w:rPr>
        <w:t>trails</w:t>
      </w:r>
      <w:proofErr w:type="spellEnd"/>
      <w:r w:rsidR="002E1814" w:rsidRPr="0088257A">
        <w:rPr>
          <w:rFonts w:asciiTheme="majorHAnsi" w:hAnsiTheme="majorHAnsi" w:cstheme="majorHAnsi"/>
          <w:b/>
          <w:bCs/>
          <w:color w:val="000000"/>
        </w:rPr>
        <w:t xml:space="preserve"> </w:t>
      </w:r>
      <w:r w:rsidRPr="0088257A">
        <w:rPr>
          <w:rFonts w:asciiTheme="majorHAnsi" w:hAnsiTheme="majorHAnsi" w:cstheme="majorHAnsi"/>
          <w:b/>
          <w:bCs/>
          <w:color w:val="000000"/>
        </w:rPr>
        <w:t>)</w:t>
      </w:r>
    </w:p>
    <w:p w14:paraId="1D017162" w14:textId="46461D38" w:rsidR="00742397" w:rsidRDefault="00D5423A" w:rsidP="00B6446A">
      <w:pPr>
        <w:autoSpaceDE w:val="0"/>
        <w:autoSpaceDN w:val="0"/>
        <w:adjustRightInd w:val="0"/>
        <w:spacing w:after="0" w:line="240" w:lineRule="auto"/>
        <w:ind w:left="284" w:right="260"/>
        <w:rPr>
          <w:rFonts w:asciiTheme="majorHAnsi" w:hAnsiTheme="majorHAnsi" w:cstheme="majorHAnsi"/>
          <w:color w:val="000000"/>
        </w:rPr>
      </w:pPr>
      <w:r w:rsidRPr="0088257A">
        <w:rPr>
          <w:rFonts w:asciiTheme="majorHAnsi" w:hAnsiTheme="majorHAnsi" w:cstheme="majorHAnsi"/>
          <w:color w:val="000000"/>
        </w:rPr>
        <w:t xml:space="preserve">Voir </w:t>
      </w:r>
      <w:r w:rsidRPr="00AC525B">
        <w:rPr>
          <w:rFonts w:asciiTheme="majorHAnsi" w:hAnsiTheme="majorHAnsi" w:cstheme="majorHAnsi"/>
          <w:color w:val="000000"/>
        </w:rPr>
        <w:t xml:space="preserve">page  </w:t>
      </w:r>
      <w:r w:rsidR="00DF0F51">
        <w:rPr>
          <w:rFonts w:asciiTheme="majorHAnsi" w:hAnsiTheme="majorHAnsi" w:cstheme="majorHAnsi"/>
          <w:color w:val="000000"/>
        </w:rPr>
        <w:t xml:space="preserve">39 </w:t>
      </w:r>
      <w:r w:rsidRPr="0088257A">
        <w:rPr>
          <w:rFonts w:asciiTheme="majorHAnsi" w:hAnsiTheme="majorHAnsi" w:cstheme="majorHAnsi"/>
          <w:color w:val="000000"/>
        </w:rPr>
        <w:t>de la réglementation des manifestations running 202</w:t>
      </w:r>
      <w:r w:rsidR="00DF0F51">
        <w:rPr>
          <w:rFonts w:asciiTheme="majorHAnsi" w:hAnsiTheme="majorHAnsi" w:cstheme="majorHAnsi"/>
          <w:color w:val="000000"/>
        </w:rPr>
        <w:t>6</w:t>
      </w:r>
      <w:r w:rsidRPr="0088257A">
        <w:rPr>
          <w:rFonts w:asciiTheme="majorHAnsi" w:hAnsiTheme="majorHAnsi" w:cstheme="majorHAnsi"/>
          <w:color w:val="000000"/>
        </w:rPr>
        <w:t>.</w:t>
      </w:r>
    </w:p>
    <w:p w14:paraId="5B677266" w14:textId="77777777" w:rsidR="00BD08D5" w:rsidRDefault="00BD08D5" w:rsidP="00B6446A">
      <w:pPr>
        <w:autoSpaceDE w:val="0"/>
        <w:autoSpaceDN w:val="0"/>
        <w:adjustRightInd w:val="0"/>
        <w:spacing w:after="0" w:line="240" w:lineRule="auto"/>
        <w:ind w:left="284" w:right="260"/>
        <w:rPr>
          <w:rFonts w:asciiTheme="majorHAnsi" w:hAnsiTheme="majorHAnsi" w:cstheme="majorHAnsi"/>
          <w:color w:val="000000"/>
        </w:rPr>
      </w:pPr>
    </w:p>
    <w:p w14:paraId="2A9C9CEE" w14:textId="77777777" w:rsidR="00BD08D5" w:rsidRPr="0088257A" w:rsidRDefault="00BD08D5" w:rsidP="00B6446A">
      <w:pPr>
        <w:autoSpaceDE w:val="0"/>
        <w:autoSpaceDN w:val="0"/>
        <w:adjustRightInd w:val="0"/>
        <w:spacing w:after="0" w:line="240" w:lineRule="auto"/>
        <w:ind w:left="284" w:right="260"/>
        <w:rPr>
          <w:rFonts w:asciiTheme="majorHAnsi" w:hAnsiTheme="majorHAnsi" w:cstheme="majorHAnsi"/>
          <w:color w:val="000000"/>
        </w:rPr>
      </w:pPr>
      <w:r w:rsidRPr="00BD08D5">
        <w:rPr>
          <w:rFonts w:asciiTheme="majorHAnsi" w:hAnsiTheme="majorHAnsi" w:cstheme="majorHAnsi"/>
          <w:noProof/>
          <w:color w:val="000000"/>
          <w:lang w:eastAsia="fr-FR"/>
        </w:rPr>
        <w:lastRenderedPageBreak/>
        <w:drawing>
          <wp:inline distT="0" distB="0" distL="0" distR="0" wp14:anchorId="5C0C7DE9" wp14:editId="6647478E">
            <wp:extent cx="5410669" cy="5204911"/>
            <wp:effectExtent l="0" t="0" r="0" b="0"/>
            <wp:docPr id="10297766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76650" name=""/>
                    <pic:cNvPicPr/>
                  </pic:nvPicPr>
                  <pic:blipFill>
                    <a:blip r:embed="rId11"/>
                    <a:stretch>
                      <a:fillRect/>
                    </a:stretch>
                  </pic:blipFill>
                  <pic:spPr>
                    <a:xfrm>
                      <a:off x="0" y="0"/>
                      <a:ext cx="5410669" cy="5204911"/>
                    </a:xfrm>
                    <a:prstGeom prst="rect">
                      <a:avLst/>
                    </a:prstGeom>
                  </pic:spPr>
                </pic:pic>
              </a:graphicData>
            </a:graphic>
          </wp:inline>
        </w:drawing>
      </w:r>
    </w:p>
    <w:p w14:paraId="553D2330" w14:textId="77777777" w:rsidR="00D5423A" w:rsidRPr="0088257A" w:rsidRDefault="00D5423A" w:rsidP="00B6446A">
      <w:pPr>
        <w:autoSpaceDE w:val="0"/>
        <w:autoSpaceDN w:val="0"/>
        <w:adjustRightInd w:val="0"/>
        <w:spacing w:after="0" w:line="240" w:lineRule="auto"/>
        <w:ind w:left="284" w:right="260"/>
        <w:rPr>
          <w:rFonts w:asciiTheme="majorHAnsi" w:hAnsiTheme="majorHAnsi" w:cstheme="majorHAnsi"/>
          <w:color w:val="000000"/>
        </w:rPr>
      </w:pPr>
    </w:p>
    <w:p w14:paraId="257BC247" w14:textId="77777777" w:rsidR="00CC403E" w:rsidRPr="0088257A" w:rsidRDefault="004D6443" w:rsidP="00D5423A">
      <w:pPr>
        <w:ind w:left="284" w:right="260"/>
        <w:rPr>
          <w:rFonts w:asciiTheme="majorHAnsi" w:hAnsiTheme="majorHAnsi" w:cstheme="majorHAnsi"/>
        </w:rPr>
      </w:pPr>
      <w:r w:rsidRPr="0088257A">
        <w:rPr>
          <w:rFonts w:asciiTheme="majorHAnsi" w:hAnsiTheme="majorHAnsi" w:cstheme="majorHAnsi"/>
        </w:rPr>
        <w:t>U</w:t>
      </w:r>
      <w:r w:rsidR="00742397" w:rsidRPr="0088257A">
        <w:rPr>
          <w:rFonts w:asciiTheme="majorHAnsi" w:hAnsiTheme="majorHAnsi" w:cstheme="majorHAnsi"/>
        </w:rPr>
        <w:t xml:space="preserve">ne convention </w:t>
      </w:r>
      <w:r w:rsidRPr="0088257A">
        <w:rPr>
          <w:rFonts w:asciiTheme="majorHAnsi" w:hAnsiTheme="majorHAnsi" w:cstheme="majorHAnsi"/>
        </w:rPr>
        <w:t xml:space="preserve">est établie </w:t>
      </w:r>
      <w:r w:rsidR="00742397" w:rsidRPr="0088257A">
        <w:rPr>
          <w:rFonts w:asciiTheme="majorHAnsi" w:hAnsiTheme="majorHAnsi" w:cstheme="majorHAnsi"/>
        </w:rPr>
        <w:t xml:space="preserve">avec chacun des acteurs, précisant leur rôle, les moyens mis en œuvre, les zones </w:t>
      </w:r>
      <w:r w:rsidR="00B6446A" w:rsidRPr="0088257A">
        <w:rPr>
          <w:rFonts w:asciiTheme="majorHAnsi" w:hAnsiTheme="majorHAnsi" w:cstheme="majorHAnsi"/>
        </w:rPr>
        <w:t>d’intervention</w:t>
      </w:r>
      <w:r w:rsidR="00742397" w:rsidRPr="0088257A">
        <w:rPr>
          <w:rFonts w:asciiTheme="majorHAnsi" w:hAnsiTheme="majorHAnsi" w:cstheme="majorHAnsi"/>
        </w:rPr>
        <w:t xml:space="preserve">, les voies de circulation… et tous les éléments nécessaires à la bonne exécution de leur mission. </w:t>
      </w:r>
    </w:p>
    <w:p w14:paraId="17D8EF78" w14:textId="77777777" w:rsidR="00755137" w:rsidRPr="0088257A" w:rsidRDefault="002E1814" w:rsidP="00B6446A">
      <w:pPr>
        <w:ind w:left="284" w:right="260"/>
        <w:rPr>
          <w:rFonts w:asciiTheme="majorHAnsi" w:hAnsiTheme="majorHAnsi" w:cstheme="majorHAnsi"/>
        </w:rPr>
      </w:pPr>
      <w:r w:rsidRPr="0088257A">
        <w:rPr>
          <w:rFonts w:asciiTheme="majorHAnsi" w:hAnsiTheme="majorHAnsi" w:cstheme="majorHAnsi"/>
        </w:rPr>
        <w:t xml:space="preserve">Présence de :  « </w:t>
      </w:r>
      <w:r w:rsidR="00A13506" w:rsidRPr="0088257A">
        <w:rPr>
          <w:rFonts w:asciiTheme="majorHAnsi" w:hAnsiTheme="majorHAnsi" w:cstheme="majorHAnsi"/>
        </w:rPr>
        <w:t>Nb</w:t>
      </w:r>
      <w:r w:rsidRPr="0088257A">
        <w:rPr>
          <w:rFonts w:asciiTheme="majorHAnsi" w:hAnsiTheme="majorHAnsi" w:cstheme="majorHAnsi"/>
        </w:rPr>
        <w:t xml:space="preserve"> » avec un effectif de </w:t>
      </w:r>
      <w:r w:rsidR="00717EA9" w:rsidRPr="0088257A">
        <w:rPr>
          <w:rFonts w:asciiTheme="majorHAnsi" w:hAnsiTheme="majorHAnsi" w:cstheme="majorHAnsi"/>
        </w:rPr>
        <w:t>4</w:t>
      </w:r>
      <w:r w:rsidRPr="0088257A">
        <w:rPr>
          <w:rFonts w:asciiTheme="majorHAnsi" w:hAnsiTheme="majorHAnsi" w:cstheme="majorHAnsi"/>
        </w:rPr>
        <w:t>/6 secouristes + matériel (LOT A +B-BINÔME) Dispositif prévisionnels de secours: matériels adm, moyens de télécommunication, protection sécurité et hygiène, matériel de bilan, accueil des victimes, hémorragies et plaies, relevage brancardage</w:t>
      </w:r>
      <w:r w:rsidR="00755137" w:rsidRPr="0088257A">
        <w:rPr>
          <w:rFonts w:asciiTheme="majorHAnsi" w:hAnsiTheme="majorHAnsi" w:cstheme="majorHAnsi"/>
        </w:rPr>
        <w:t xml:space="preserve">, matériels divers, ambulance. </w:t>
      </w:r>
    </w:p>
    <w:p w14:paraId="7867819E" w14:textId="77777777" w:rsidR="002E1814" w:rsidRPr="0088257A" w:rsidRDefault="00B6446A" w:rsidP="00B6446A">
      <w:pPr>
        <w:ind w:left="284" w:right="260"/>
        <w:rPr>
          <w:rFonts w:asciiTheme="majorHAnsi" w:hAnsiTheme="majorHAnsi" w:cstheme="majorHAnsi"/>
          <w:i/>
        </w:rPr>
      </w:pPr>
      <w:proofErr w:type="spellStart"/>
      <w:r w:rsidRPr="0088257A">
        <w:rPr>
          <w:rFonts w:asciiTheme="majorHAnsi" w:hAnsiTheme="majorHAnsi" w:cstheme="majorHAnsi"/>
          <w:b/>
          <w:i/>
          <w:color w:val="002060"/>
          <w:highlight w:val="yellow"/>
        </w:rPr>
        <w:t>Quelque</w:t>
      </w:r>
      <w:proofErr w:type="spellEnd"/>
      <w:r w:rsidRPr="0088257A">
        <w:rPr>
          <w:rFonts w:asciiTheme="majorHAnsi" w:hAnsiTheme="majorHAnsi" w:cstheme="majorHAnsi"/>
          <w:b/>
          <w:i/>
          <w:color w:val="002060"/>
          <w:highlight w:val="yellow"/>
        </w:rPr>
        <w:t xml:space="preserve"> soit le choix du type de dispositif souhaité,  seules les équipes de secouristes agrées  peuvent assurer un DPS, ni les pompiers, ni une société d’ambulance privée, ni un service municipal ne sont autorisés à l’assurer.</w:t>
      </w:r>
    </w:p>
    <w:p w14:paraId="35E47EFD" w14:textId="77777777" w:rsidR="00921A29" w:rsidRPr="0088257A" w:rsidRDefault="002E1814" w:rsidP="00B6446A">
      <w:pPr>
        <w:ind w:left="284" w:right="260"/>
        <w:rPr>
          <w:rFonts w:asciiTheme="majorHAnsi" w:hAnsiTheme="majorHAnsi" w:cstheme="majorHAnsi"/>
        </w:rPr>
      </w:pPr>
      <w:r w:rsidRPr="0088257A">
        <w:rPr>
          <w:rFonts w:asciiTheme="majorHAnsi" w:hAnsiTheme="majorHAnsi" w:cstheme="majorHAnsi"/>
        </w:rPr>
        <w:t xml:space="preserve">- Un médecin </w:t>
      </w:r>
      <w:r w:rsidR="00B0539C" w:rsidRPr="0088257A">
        <w:rPr>
          <w:rFonts w:asciiTheme="majorHAnsi" w:hAnsiTheme="majorHAnsi" w:cstheme="majorHAnsi"/>
        </w:rPr>
        <w:t xml:space="preserve">(équipé d’un dispositif permettant de le situer rapidement, gilet fourni par la </w:t>
      </w:r>
      <w:r w:rsidR="00BD08D5" w:rsidRPr="00AC525B">
        <w:rPr>
          <w:rFonts w:asciiTheme="majorHAnsi" w:hAnsiTheme="majorHAnsi" w:cstheme="majorHAnsi"/>
        </w:rPr>
        <w:t>CDR</w:t>
      </w:r>
      <w:r w:rsidR="00B0539C" w:rsidRPr="0088257A">
        <w:rPr>
          <w:rFonts w:asciiTheme="majorHAnsi" w:hAnsiTheme="majorHAnsi" w:cstheme="majorHAnsi"/>
        </w:rPr>
        <w:t>37)</w:t>
      </w:r>
      <w:r w:rsidRPr="0088257A">
        <w:rPr>
          <w:rFonts w:asciiTheme="majorHAnsi" w:hAnsiTheme="majorHAnsi" w:cstheme="majorHAnsi"/>
        </w:rPr>
        <w:t xml:space="preserve">: </w:t>
      </w:r>
      <w:r w:rsidR="00A13506" w:rsidRPr="0088257A">
        <w:rPr>
          <w:rFonts w:asciiTheme="majorHAnsi" w:hAnsiTheme="majorHAnsi" w:cstheme="majorHAnsi"/>
        </w:rPr>
        <w:t>Mr ..</w:t>
      </w:r>
    </w:p>
    <w:p w14:paraId="19E87BAA" w14:textId="77777777" w:rsidR="00B0539C" w:rsidRPr="0088257A" w:rsidRDefault="00921A29" w:rsidP="00BC26FE">
      <w:pPr>
        <w:ind w:left="284"/>
        <w:rPr>
          <w:rFonts w:asciiTheme="majorHAnsi" w:hAnsiTheme="majorHAnsi" w:cstheme="majorHAnsi"/>
          <w:b/>
        </w:rPr>
      </w:pPr>
      <w:r w:rsidRPr="0088257A">
        <w:rPr>
          <w:rFonts w:asciiTheme="majorHAnsi" w:hAnsiTheme="majorHAnsi" w:cstheme="majorHAnsi"/>
          <w:b/>
          <w:highlight w:val="yellow"/>
        </w:rPr>
        <w:t xml:space="preserve">Nota : </w:t>
      </w:r>
      <w:r w:rsidR="00CF54BB" w:rsidRPr="0088257A">
        <w:rPr>
          <w:rFonts w:asciiTheme="majorHAnsi" w:eastAsia="Times New Roman" w:hAnsiTheme="majorHAnsi" w:cstheme="majorHAnsi"/>
          <w:b/>
          <w:highlight w:val="yellow"/>
          <w:lang w:eastAsia="fr-FR"/>
        </w:rPr>
        <w:t xml:space="preserve">Médecin :il est docteur (thèse finie) en médecine, il est préférable qu’il ait une expérience en médecine </w:t>
      </w:r>
      <w:proofErr w:type="spellStart"/>
      <w:r w:rsidR="00CF54BB" w:rsidRPr="0088257A">
        <w:rPr>
          <w:rFonts w:asciiTheme="majorHAnsi" w:eastAsia="Times New Roman" w:hAnsiTheme="majorHAnsi" w:cstheme="majorHAnsi"/>
          <w:b/>
          <w:highlight w:val="yellow"/>
          <w:lang w:eastAsia="fr-FR"/>
        </w:rPr>
        <w:t>pré-hospitalière</w:t>
      </w:r>
      <w:proofErr w:type="spellEnd"/>
      <w:r w:rsidR="00CF54BB" w:rsidRPr="0088257A">
        <w:rPr>
          <w:rFonts w:asciiTheme="majorHAnsi" w:eastAsia="Times New Roman" w:hAnsiTheme="majorHAnsi" w:cstheme="majorHAnsi"/>
          <w:b/>
          <w:highlight w:val="yellow"/>
          <w:lang w:eastAsia="fr-FR"/>
        </w:rPr>
        <w:t>.</w:t>
      </w:r>
      <w:r w:rsidRPr="0088257A">
        <w:rPr>
          <w:rFonts w:asciiTheme="majorHAnsi" w:hAnsiTheme="majorHAnsi" w:cstheme="majorHAnsi"/>
          <w:b/>
          <w:highlight w:val="yellow"/>
        </w:rPr>
        <w:t>(un interne n’est pas un médecin).</w:t>
      </w:r>
    </w:p>
    <w:p w14:paraId="06DCF4BD" w14:textId="77777777" w:rsidR="00D5423A" w:rsidRPr="0088257A" w:rsidRDefault="00D5423A" w:rsidP="00D5423A">
      <w:pPr>
        <w:ind w:left="284" w:right="260"/>
        <w:rPr>
          <w:rFonts w:asciiTheme="majorHAnsi" w:hAnsiTheme="majorHAnsi" w:cstheme="majorHAnsi"/>
        </w:rPr>
      </w:pPr>
      <w:r w:rsidRPr="0088257A">
        <w:rPr>
          <w:rFonts w:asciiTheme="majorHAnsi" w:hAnsiTheme="majorHAnsi" w:cstheme="majorHAnsi"/>
          <w:b/>
        </w:rPr>
        <w:t>L’établissement de convention avec le médecin est obligatoire</w:t>
      </w:r>
      <w:r w:rsidRPr="0088257A">
        <w:rPr>
          <w:rFonts w:asciiTheme="majorHAnsi" w:hAnsiTheme="majorHAnsi" w:cstheme="majorHAnsi"/>
        </w:rPr>
        <w:t>, son absence pouvant être assimilée à un délit d’exercice de médecine foraine .</w:t>
      </w:r>
    </w:p>
    <w:p w14:paraId="65A5B12D" w14:textId="77777777" w:rsidR="00D5423A" w:rsidRPr="0088257A" w:rsidRDefault="00D5423A" w:rsidP="00D5423A">
      <w:pPr>
        <w:ind w:left="284" w:right="260"/>
        <w:rPr>
          <w:rFonts w:asciiTheme="majorHAnsi" w:hAnsiTheme="majorHAnsi" w:cstheme="majorHAnsi"/>
        </w:rPr>
      </w:pPr>
      <w:r w:rsidRPr="0088257A">
        <w:rPr>
          <w:rFonts w:asciiTheme="majorHAnsi" w:hAnsiTheme="majorHAnsi" w:cstheme="majorHAnsi"/>
        </w:rPr>
        <w:t>Un modèle de contrat-type est disponible sur le site de la CDR 37.</w:t>
      </w:r>
    </w:p>
    <w:p w14:paraId="208B063B" w14:textId="77777777" w:rsidR="00D5423A" w:rsidRPr="0088257A" w:rsidRDefault="00D5423A" w:rsidP="00BC26FE">
      <w:pPr>
        <w:ind w:left="284"/>
        <w:rPr>
          <w:rFonts w:asciiTheme="majorHAnsi" w:hAnsiTheme="majorHAnsi" w:cstheme="majorHAnsi"/>
          <w:b/>
        </w:rPr>
      </w:pPr>
    </w:p>
    <w:p w14:paraId="107ADB14" w14:textId="77777777" w:rsidR="000F2216" w:rsidRPr="0088257A" w:rsidRDefault="00C644C4" w:rsidP="48D46A6B">
      <w:pPr>
        <w:pStyle w:val="Titre2"/>
        <w:rPr>
          <w:sz w:val="22"/>
          <w:szCs w:val="22"/>
        </w:rPr>
      </w:pPr>
      <w:bookmarkStart w:id="9" w:name="_Toc1856982955"/>
      <w:r w:rsidRPr="48D46A6B">
        <w:rPr>
          <w:sz w:val="22"/>
          <w:szCs w:val="22"/>
        </w:rPr>
        <w:lastRenderedPageBreak/>
        <w:t xml:space="preserve">4) </w:t>
      </w:r>
      <w:r w:rsidR="000F2216" w:rsidRPr="48D46A6B">
        <w:rPr>
          <w:sz w:val="22"/>
          <w:szCs w:val="22"/>
        </w:rPr>
        <w:t>Organisation des secours</w:t>
      </w:r>
      <w:bookmarkEnd w:id="9"/>
    </w:p>
    <w:p w14:paraId="54335958" w14:textId="77777777" w:rsidR="000F2216" w:rsidRPr="0088257A" w:rsidRDefault="000F2216" w:rsidP="00C644C4">
      <w:pPr>
        <w:pStyle w:val="Paragraphedeliste"/>
        <w:numPr>
          <w:ilvl w:val="0"/>
          <w:numId w:val="16"/>
        </w:numPr>
        <w:rPr>
          <w:rFonts w:asciiTheme="majorHAnsi" w:hAnsiTheme="majorHAnsi" w:cstheme="majorHAnsi"/>
          <w:color w:val="000000" w:themeColor="text1"/>
        </w:rPr>
      </w:pPr>
      <w:r w:rsidRPr="0088257A">
        <w:rPr>
          <w:rFonts w:asciiTheme="majorHAnsi" w:hAnsiTheme="majorHAnsi" w:cstheme="majorHAnsi"/>
          <w:color w:val="000000" w:themeColor="text1"/>
        </w:rPr>
        <w:t xml:space="preserve">emplacement pour </w:t>
      </w:r>
      <w:r w:rsidR="001D0B64">
        <w:rPr>
          <w:rFonts w:asciiTheme="majorHAnsi" w:hAnsiTheme="majorHAnsi" w:cstheme="majorHAnsi"/>
          <w:color w:val="000000" w:themeColor="text1"/>
        </w:rPr>
        <w:t xml:space="preserve"> </w:t>
      </w:r>
      <w:r w:rsidRPr="0088257A">
        <w:rPr>
          <w:rFonts w:asciiTheme="majorHAnsi" w:hAnsiTheme="majorHAnsi" w:cstheme="majorHAnsi"/>
          <w:color w:val="000000" w:themeColor="text1"/>
        </w:rPr>
        <w:t>secouriste</w:t>
      </w:r>
      <w:r w:rsidR="00CB41B0" w:rsidRPr="0088257A">
        <w:rPr>
          <w:rFonts w:asciiTheme="majorHAnsi" w:hAnsiTheme="majorHAnsi" w:cstheme="majorHAnsi"/>
          <w:color w:val="000000" w:themeColor="text1"/>
        </w:rPr>
        <w:t>s</w:t>
      </w:r>
      <w:r w:rsidR="00310CCC" w:rsidRPr="0088257A">
        <w:rPr>
          <w:rFonts w:asciiTheme="majorHAnsi" w:hAnsiTheme="majorHAnsi" w:cstheme="majorHAnsi"/>
          <w:color w:val="000000" w:themeColor="text1"/>
        </w:rPr>
        <w:t>(positionné</w:t>
      </w:r>
      <w:r w:rsidR="00717EA9" w:rsidRPr="0088257A">
        <w:rPr>
          <w:rFonts w:asciiTheme="majorHAnsi" w:hAnsiTheme="majorHAnsi" w:cstheme="majorHAnsi"/>
          <w:color w:val="000000" w:themeColor="text1"/>
        </w:rPr>
        <w:t xml:space="preserve"> sur l’aire d’arrivée)</w:t>
      </w:r>
      <w:r w:rsidR="0094063A" w:rsidRPr="0088257A">
        <w:rPr>
          <w:rFonts w:asciiTheme="majorHAnsi" w:hAnsiTheme="majorHAnsi" w:cstheme="majorHAnsi"/>
          <w:color w:val="000000" w:themeColor="text1"/>
        </w:rPr>
        <w:t>:</w:t>
      </w:r>
    </w:p>
    <w:p w14:paraId="50F75EF5" w14:textId="77777777" w:rsidR="00B6446A" w:rsidRPr="0088257A" w:rsidRDefault="00B6446A" w:rsidP="00B6446A">
      <w:pPr>
        <w:ind w:left="284" w:right="260"/>
        <w:rPr>
          <w:rFonts w:asciiTheme="majorHAnsi" w:hAnsiTheme="majorHAnsi" w:cstheme="majorHAnsi"/>
          <w:color w:val="000000" w:themeColor="text1"/>
        </w:rPr>
      </w:pPr>
      <w:r w:rsidRPr="0088257A">
        <w:rPr>
          <w:rFonts w:asciiTheme="majorHAnsi" w:hAnsiTheme="majorHAnsi" w:cstheme="majorHAnsi"/>
          <w:color w:val="000000" w:themeColor="text1"/>
        </w:rPr>
        <w:t>Pour le poste de secours, il faut prévoir une tente ou un local avec la possibilité de séparer les salles de soins homme et femme (cloisons, etc.…). Les AASC peuvent fournir une tente mais cela a généralement une incidence sur le devis…</w:t>
      </w:r>
    </w:p>
    <w:p w14:paraId="3D02BC9D" w14:textId="77777777" w:rsidR="00755137" w:rsidRPr="0088257A" w:rsidRDefault="00B6446A" w:rsidP="00755137">
      <w:pPr>
        <w:ind w:left="284" w:right="260"/>
        <w:rPr>
          <w:rFonts w:asciiTheme="majorHAnsi" w:hAnsiTheme="majorHAnsi" w:cstheme="majorHAnsi"/>
        </w:rPr>
      </w:pPr>
      <w:r w:rsidRPr="0088257A">
        <w:rPr>
          <w:rFonts w:asciiTheme="majorHAnsi" w:hAnsiTheme="majorHAnsi" w:cstheme="majorHAnsi"/>
          <w:color w:val="000000" w:themeColor="text1"/>
        </w:rPr>
        <w:t>Il faut également prévoir un point d’eau potable et un branchement électrique à proximité (chauffage, rechargement des batteries des appareils médicaux…)</w:t>
      </w:r>
      <w:r w:rsidR="00755137" w:rsidRPr="0088257A">
        <w:rPr>
          <w:rFonts w:asciiTheme="majorHAnsi" w:hAnsiTheme="majorHAnsi" w:cstheme="majorHAnsi"/>
        </w:rPr>
        <w:t xml:space="preserve"> Pacs d’eau pour nettoyer les plaies et concurrents si besoins.</w:t>
      </w:r>
    </w:p>
    <w:p w14:paraId="2D0AA42F" w14:textId="77777777" w:rsidR="00B6446A" w:rsidRPr="0088257A" w:rsidRDefault="00B6446A" w:rsidP="00B6446A">
      <w:pPr>
        <w:pStyle w:val="Paragraphedeliste"/>
        <w:numPr>
          <w:ilvl w:val="0"/>
          <w:numId w:val="12"/>
        </w:numPr>
        <w:ind w:left="284" w:right="260" w:firstLine="0"/>
        <w:rPr>
          <w:rFonts w:asciiTheme="majorHAnsi" w:hAnsiTheme="majorHAnsi" w:cstheme="majorHAnsi"/>
          <w:color w:val="000000" w:themeColor="text1"/>
        </w:rPr>
      </w:pPr>
      <w:r w:rsidRPr="0088257A">
        <w:rPr>
          <w:rFonts w:asciiTheme="majorHAnsi" w:hAnsiTheme="majorHAnsi" w:cstheme="majorHAnsi"/>
          <w:color w:val="000000" w:themeColor="text1"/>
        </w:rPr>
        <w:t>Penser à l’accessibilité du poste de secours pour les secours publics où cas où il serait nécessaire de faire intervenir un SMUR par exemple.</w:t>
      </w:r>
      <w:r w:rsidR="00717EA9" w:rsidRPr="0088257A">
        <w:rPr>
          <w:rFonts w:asciiTheme="majorHAnsi" w:hAnsiTheme="majorHAnsi" w:cstheme="majorHAnsi"/>
          <w:color w:val="000000" w:themeColor="text1"/>
        </w:rPr>
        <w:t xml:space="preserve"> Une signalétique doit être mise en place.</w:t>
      </w:r>
    </w:p>
    <w:p w14:paraId="0C496E0D" w14:textId="77777777" w:rsidR="00B6446A" w:rsidRPr="0088257A" w:rsidRDefault="00B6446A" w:rsidP="00B6446A">
      <w:pPr>
        <w:pStyle w:val="Paragraphedeliste"/>
        <w:ind w:left="284" w:right="260"/>
        <w:rPr>
          <w:rFonts w:asciiTheme="majorHAnsi" w:hAnsiTheme="majorHAnsi" w:cstheme="majorHAnsi"/>
        </w:rPr>
      </w:pPr>
    </w:p>
    <w:p w14:paraId="780FAD6E" w14:textId="77777777" w:rsidR="00A4045B" w:rsidRPr="0088257A" w:rsidRDefault="00A4045B" w:rsidP="00B6446A">
      <w:pPr>
        <w:pStyle w:val="Paragraphedeliste"/>
        <w:ind w:left="284" w:right="260"/>
        <w:rPr>
          <w:rFonts w:asciiTheme="majorHAnsi" w:hAnsiTheme="majorHAnsi" w:cstheme="majorHAnsi"/>
        </w:rPr>
      </w:pPr>
      <w:r w:rsidRPr="0088257A">
        <w:rPr>
          <w:rFonts w:asciiTheme="majorHAnsi" w:hAnsiTheme="majorHAnsi" w:cstheme="majorHAnsi"/>
          <w:noProof/>
          <w:lang w:eastAsia="fr-FR"/>
        </w:rPr>
        <w:drawing>
          <wp:inline distT="0" distB="0" distL="0" distR="0" wp14:anchorId="579112B6" wp14:editId="7387C12E">
            <wp:extent cx="4591050" cy="2756680"/>
            <wp:effectExtent l="0" t="0" r="0"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urist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2824" cy="2757745"/>
                    </a:xfrm>
                    <a:prstGeom prst="rect">
                      <a:avLst/>
                    </a:prstGeom>
                  </pic:spPr>
                </pic:pic>
              </a:graphicData>
            </a:graphic>
          </wp:inline>
        </w:drawing>
      </w:r>
    </w:p>
    <w:p w14:paraId="0C7D4475" w14:textId="77777777" w:rsidR="00B6446A" w:rsidRPr="0088257A" w:rsidRDefault="00B6446A" w:rsidP="00B6446A">
      <w:pPr>
        <w:pStyle w:val="Paragraphedeliste"/>
        <w:ind w:left="284" w:right="260"/>
        <w:rPr>
          <w:rFonts w:asciiTheme="majorHAnsi" w:hAnsiTheme="majorHAnsi" w:cstheme="majorHAnsi"/>
        </w:rPr>
      </w:pPr>
    </w:p>
    <w:p w14:paraId="3CB7FAC5" w14:textId="77777777" w:rsidR="0094063A" w:rsidRPr="0088257A" w:rsidRDefault="0094063A" w:rsidP="00C644C4">
      <w:pPr>
        <w:pStyle w:val="Paragraphedeliste"/>
        <w:numPr>
          <w:ilvl w:val="0"/>
          <w:numId w:val="16"/>
        </w:numPr>
        <w:ind w:right="260"/>
        <w:rPr>
          <w:rFonts w:asciiTheme="majorHAnsi" w:hAnsiTheme="majorHAnsi" w:cstheme="majorHAnsi"/>
          <w:color w:val="000000" w:themeColor="text1"/>
        </w:rPr>
      </w:pPr>
      <w:r w:rsidRPr="0088257A">
        <w:rPr>
          <w:rFonts w:asciiTheme="majorHAnsi" w:hAnsiTheme="majorHAnsi" w:cstheme="majorHAnsi"/>
          <w:color w:val="000000" w:themeColor="text1"/>
        </w:rPr>
        <w:t>emplacement pour ambulance :</w:t>
      </w:r>
    </w:p>
    <w:p w14:paraId="791C2F3B" w14:textId="77777777" w:rsidR="00B6446A" w:rsidRPr="0088257A" w:rsidRDefault="00B6446A" w:rsidP="00B6446A">
      <w:pPr>
        <w:ind w:left="284" w:right="260"/>
        <w:rPr>
          <w:rFonts w:asciiTheme="majorHAnsi" w:hAnsiTheme="majorHAnsi" w:cstheme="majorHAnsi"/>
          <w:color w:val="000000" w:themeColor="text1"/>
        </w:rPr>
      </w:pPr>
      <w:r w:rsidRPr="0088257A">
        <w:rPr>
          <w:rFonts w:asciiTheme="majorHAnsi" w:hAnsiTheme="majorHAnsi" w:cstheme="majorHAnsi"/>
          <w:color w:val="000000" w:themeColor="text1"/>
        </w:rPr>
        <w:t>Il faut prévoir un emplacement pour le stationnement de la / des ambulance(s). Les emplacements doivent mesurer 4x7 mètres environ (longueur nécessaire pour descendre le brancard).</w:t>
      </w:r>
    </w:p>
    <w:p w14:paraId="494CD834" w14:textId="7B0D0525" w:rsidR="00B6446A" w:rsidRPr="0088257A" w:rsidRDefault="00B6446A" w:rsidP="00B6446A">
      <w:pPr>
        <w:ind w:left="284" w:right="260"/>
        <w:rPr>
          <w:rFonts w:asciiTheme="majorHAnsi" w:hAnsiTheme="majorHAnsi" w:cstheme="majorHAnsi"/>
          <w:i/>
          <w:color w:val="000000" w:themeColor="text1"/>
        </w:rPr>
      </w:pPr>
      <w:r w:rsidRPr="0088257A">
        <w:rPr>
          <w:rFonts w:asciiTheme="majorHAnsi" w:hAnsiTheme="majorHAnsi" w:cstheme="majorHAnsi"/>
          <w:color w:val="000000" w:themeColor="text1"/>
        </w:rPr>
        <w:t xml:space="preserve">Il faut penser à l’accessibilité au parcours pour les cas où l’ambulance devrait intervenir sur le circuit </w:t>
      </w:r>
      <w:r w:rsidR="00B80209">
        <w:rPr>
          <w:rFonts w:asciiTheme="majorHAnsi" w:hAnsiTheme="majorHAnsi" w:cstheme="majorHAnsi"/>
          <w:color w:val="000000" w:themeColor="text1"/>
        </w:rPr>
        <w:t xml:space="preserve">ou parcours de trail </w:t>
      </w:r>
      <w:r w:rsidRPr="0088257A">
        <w:rPr>
          <w:rFonts w:asciiTheme="majorHAnsi" w:hAnsiTheme="majorHAnsi" w:cstheme="majorHAnsi"/>
          <w:color w:val="000000" w:themeColor="text1"/>
        </w:rPr>
        <w:t xml:space="preserve">(ne pas la « piéger » dans le </w:t>
      </w:r>
      <w:proofErr w:type="spellStart"/>
      <w:r w:rsidRPr="0088257A">
        <w:rPr>
          <w:rFonts w:asciiTheme="majorHAnsi" w:hAnsiTheme="majorHAnsi" w:cstheme="majorHAnsi"/>
          <w:color w:val="000000" w:themeColor="text1"/>
        </w:rPr>
        <w:t>barrièrage</w:t>
      </w:r>
      <w:proofErr w:type="spellEnd"/>
      <w:r w:rsidRPr="0088257A">
        <w:rPr>
          <w:rFonts w:asciiTheme="majorHAnsi" w:hAnsiTheme="majorHAnsi" w:cstheme="majorHAnsi"/>
          <w:color w:val="000000" w:themeColor="text1"/>
        </w:rPr>
        <w:t>, prévoir la proximité de voies de sorties pour rejoindre d’autres parties du parcours, etc.…)</w:t>
      </w:r>
      <w:r w:rsidR="005E71EC">
        <w:rPr>
          <w:rFonts w:asciiTheme="majorHAnsi" w:hAnsiTheme="majorHAnsi" w:cstheme="majorHAnsi"/>
          <w:color w:val="000000" w:themeColor="text1"/>
        </w:rPr>
        <w:t xml:space="preserve"> </w:t>
      </w:r>
    </w:p>
    <w:p w14:paraId="240F20C7" w14:textId="77777777" w:rsidR="00C644C4" w:rsidRPr="0088257A" w:rsidRDefault="00C644C4" w:rsidP="48D46A6B">
      <w:pPr>
        <w:pStyle w:val="Titre2"/>
        <w:rPr>
          <w:sz w:val="22"/>
          <w:szCs w:val="22"/>
        </w:rPr>
      </w:pPr>
      <w:bookmarkStart w:id="10" w:name="_Toc1618821420"/>
      <w:r w:rsidRPr="48D46A6B">
        <w:rPr>
          <w:sz w:val="22"/>
          <w:szCs w:val="22"/>
        </w:rPr>
        <w:t xml:space="preserve">5) </w:t>
      </w:r>
      <w:r w:rsidR="00B0539C" w:rsidRPr="48D46A6B">
        <w:rPr>
          <w:sz w:val="22"/>
          <w:szCs w:val="22"/>
        </w:rPr>
        <w:t xml:space="preserve"> Ambulance</w:t>
      </w:r>
      <w:bookmarkEnd w:id="10"/>
    </w:p>
    <w:p w14:paraId="73693C9E" w14:textId="0CC58BE3" w:rsidR="001C34D5" w:rsidRDefault="00C644C4" w:rsidP="48D46A6B">
      <w:pPr>
        <w:ind w:left="284" w:right="260"/>
        <w:rPr>
          <w:rFonts w:asciiTheme="majorHAnsi" w:hAnsiTheme="majorHAnsi" w:cstheme="majorBidi"/>
        </w:rPr>
      </w:pPr>
      <w:r w:rsidRPr="48D46A6B">
        <w:rPr>
          <w:rFonts w:asciiTheme="majorHAnsi" w:hAnsiTheme="majorHAnsi" w:cstheme="majorBidi"/>
          <w:i/>
          <w:iCs/>
        </w:rPr>
        <w:t xml:space="preserve">Nbre </w:t>
      </w:r>
      <w:r w:rsidR="001D0B64">
        <w:rPr>
          <w:rFonts w:asciiTheme="majorHAnsi" w:hAnsiTheme="majorHAnsi" w:cstheme="majorBidi"/>
          <w:i/>
          <w:iCs/>
        </w:rPr>
        <w:t xml:space="preserve"> </w:t>
      </w:r>
      <w:r w:rsidRPr="48D46A6B">
        <w:rPr>
          <w:rFonts w:asciiTheme="majorHAnsi" w:hAnsiTheme="majorHAnsi" w:cstheme="majorBidi"/>
          <w:i/>
          <w:iCs/>
        </w:rPr>
        <w:t>d’ambulance</w:t>
      </w:r>
      <w:r w:rsidR="00C8124E">
        <w:rPr>
          <w:rFonts w:asciiTheme="majorHAnsi" w:hAnsiTheme="majorHAnsi" w:cstheme="majorBidi"/>
          <w:i/>
          <w:iCs/>
        </w:rPr>
        <w:t xml:space="preserve"> </w:t>
      </w:r>
      <w:r w:rsidR="00B0539C" w:rsidRPr="48D46A6B">
        <w:rPr>
          <w:rFonts w:asciiTheme="majorHAnsi" w:hAnsiTheme="majorHAnsi" w:cstheme="majorBidi"/>
        </w:rPr>
        <w:t xml:space="preserve">type </w:t>
      </w:r>
      <w:r w:rsidR="00B0539C" w:rsidRPr="00F85F26">
        <w:rPr>
          <w:rFonts w:asciiTheme="majorHAnsi" w:hAnsiTheme="majorHAnsi" w:cstheme="majorBidi"/>
          <w:b/>
          <w:bCs/>
        </w:rPr>
        <w:t>ASSU</w:t>
      </w:r>
      <w:r w:rsidR="00B0539C" w:rsidRPr="48D46A6B">
        <w:rPr>
          <w:rFonts w:asciiTheme="majorHAnsi" w:hAnsiTheme="majorHAnsi" w:cstheme="majorBidi"/>
        </w:rPr>
        <w:t xml:space="preserve"> ('arrêté du 28 aout 2009 modifiant l'arrêté du 10 février 2009 fixant les conditions exigées pour les véhicules et </w:t>
      </w:r>
      <w:r w:rsidR="001C34D5" w:rsidRPr="48D46A6B">
        <w:rPr>
          <w:rFonts w:asciiTheme="majorHAnsi" w:hAnsiTheme="majorHAnsi" w:cstheme="majorBidi"/>
        </w:rPr>
        <w:t xml:space="preserve">les installations matérielles </w:t>
      </w:r>
      <w:r w:rsidR="001C34D5" w:rsidRPr="00F85F26">
        <w:rPr>
          <w:rFonts w:asciiTheme="majorHAnsi" w:hAnsiTheme="majorHAnsi" w:cstheme="majorBidi"/>
          <w:b/>
          <w:bCs/>
        </w:rPr>
        <w:t>affectées aux transports sanitaires</w:t>
      </w:r>
      <w:r w:rsidR="001C34D5" w:rsidRPr="48D46A6B">
        <w:rPr>
          <w:rFonts w:asciiTheme="majorHAnsi" w:hAnsiTheme="majorHAnsi" w:cstheme="majorBidi"/>
        </w:rPr>
        <w:t xml:space="preserve"> terrestres et de deux ambulanciers dont un Diplômé </w:t>
      </w:r>
      <w:r w:rsidR="4F8537A9" w:rsidRPr="48D46A6B">
        <w:rPr>
          <w:rFonts w:asciiTheme="majorHAnsi" w:hAnsiTheme="majorHAnsi" w:cstheme="majorBidi"/>
        </w:rPr>
        <w:t>d'État</w:t>
      </w:r>
      <w:r w:rsidR="001C34D5" w:rsidRPr="48D46A6B">
        <w:rPr>
          <w:rFonts w:asciiTheme="majorHAnsi" w:hAnsiTheme="majorHAnsi" w:cstheme="majorBidi"/>
        </w:rPr>
        <w:t xml:space="preserve">.  </w:t>
      </w:r>
    </w:p>
    <w:p w14:paraId="2DE51732" w14:textId="11944B2D" w:rsidR="00DF0F51" w:rsidRPr="0088257A" w:rsidRDefault="00DF0F51" w:rsidP="00DF0F51">
      <w:pPr>
        <w:ind w:left="284" w:right="260"/>
        <w:rPr>
          <w:rFonts w:asciiTheme="majorHAnsi" w:hAnsiTheme="majorHAnsi" w:cstheme="majorBidi"/>
        </w:rPr>
      </w:pPr>
      <w:r w:rsidRPr="00DF0F51">
        <w:rPr>
          <w:rFonts w:asciiTheme="majorHAnsi" w:hAnsiTheme="majorHAnsi" w:cstheme="majorBidi"/>
        </w:rPr>
        <w:t xml:space="preserve">les ambulances secouristes </w:t>
      </w:r>
      <w:r w:rsidRPr="00F85F26">
        <w:rPr>
          <w:rFonts w:asciiTheme="majorHAnsi" w:hAnsiTheme="majorHAnsi" w:cstheme="majorBidi"/>
          <w:b/>
          <w:bCs/>
        </w:rPr>
        <w:t xml:space="preserve">VPSP </w:t>
      </w:r>
      <w:r w:rsidRPr="00DF0F51">
        <w:rPr>
          <w:rFonts w:asciiTheme="majorHAnsi" w:hAnsiTheme="majorHAnsi" w:cstheme="majorBidi"/>
        </w:rPr>
        <w:t>(véhicules premier secours à personne). Il est important de noter que</w:t>
      </w:r>
      <w:r>
        <w:rPr>
          <w:rFonts w:asciiTheme="majorHAnsi" w:hAnsiTheme="majorHAnsi" w:cstheme="majorBidi"/>
        </w:rPr>
        <w:t xml:space="preserve"> </w:t>
      </w:r>
      <w:r w:rsidRPr="00DF0F51">
        <w:rPr>
          <w:rFonts w:asciiTheme="majorHAnsi" w:hAnsiTheme="majorHAnsi" w:cstheme="majorBidi"/>
        </w:rPr>
        <w:t>celles-ci</w:t>
      </w:r>
      <w:r>
        <w:rPr>
          <w:rFonts w:asciiTheme="majorHAnsi" w:hAnsiTheme="majorHAnsi" w:cstheme="majorBidi"/>
        </w:rPr>
        <w:t xml:space="preserve"> </w:t>
      </w:r>
      <w:r w:rsidRPr="00DF0F51">
        <w:rPr>
          <w:rFonts w:asciiTheme="majorHAnsi" w:hAnsiTheme="majorHAnsi" w:cstheme="majorBidi"/>
        </w:rPr>
        <w:t>ne sont pas toutes agréées pour faire du transport vers les hôpitaux. Pour être agréée l’association doit avoir une</w:t>
      </w:r>
      <w:r>
        <w:rPr>
          <w:rFonts w:asciiTheme="majorHAnsi" w:hAnsiTheme="majorHAnsi" w:cstheme="majorBidi"/>
        </w:rPr>
        <w:t xml:space="preserve"> </w:t>
      </w:r>
      <w:r w:rsidRPr="00DF0F51">
        <w:rPr>
          <w:rFonts w:asciiTheme="majorHAnsi" w:hAnsiTheme="majorHAnsi" w:cstheme="majorBidi"/>
        </w:rPr>
        <w:t>convention avec le SAMU et le SDIS (Service Départemental d’Incendie et de Secours) territorialement compétents</w:t>
      </w:r>
      <w:r w:rsidR="00F85F26">
        <w:rPr>
          <w:rFonts w:asciiTheme="majorHAnsi" w:hAnsiTheme="majorHAnsi" w:cstheme="majorBidi"/>
        </w:rPr>
        <w:t>.</w:t>
      </w:r>
    </w:p>
    <w:p w14:paraId="274780CC" w14:textId="77777777" w:rsidR="00B0539C" w:rsidRPr="0088257A" w:rsidRDefault="00C644C4" w:rsidP="48D46A6B">
      <w:pPr>
        <w:pStyle w:val="Titre2"/>
        <w:rPr>
          <w:sz w:val="22"/>
          <w:szCs w:val="22"/>
        </w:rPr>
      </w:pPr>
      <w:bookmarkStart w:id="11" w:name="_Toc1133307720"/>
      <w:r w:rsidRPr="48D46A6B">
        <w:rPr>
          <w:sz w:val="22"/>
          <w:szCs w:val="22"/>
        </w:rPr>
        <w:lastRenderedPageBreak/>
        <w:t>6)</w:t>
      </w:r>
      <w:r w:rsidR="00CB41B0" w:rsidRPr="48D46A6B">
        <w:rPr>
          <w:sz w:val="22"/>
          <w:szCs w:val="22"/>
        </w:rPr>
        <w:t xml:space="preserve"> Moyen d’accès</w:t>
      </w:r>
      <w:bookmarkEnd w:id="11"/>
    </w:p>
    <w:p w14:paraId="7D24CE46" w14:textId="77777777" w:rsidR="00B6446A" w:rsidRPr="0088257A" w:rsidRDefault="00CB41B0" w:rsidP="00B6446A">
      <w:pPr>
        <w:ind w:left="284" w:right="260"/>
        <w:rPr>
          <w:rFonts w:asciiTheme="majorHAnsi" w:hAnsiTheme="majorHAnsi" w:cstheme="majorHAnsi"/>
          <w:i/>
          <w:color w:val="00B050"/>
        </w:rPr>
      </w:pPr>
      <w:r w:rsidRPr="0088257A">
        <w:rPr>
          <w:rFonts w:asciiTheme="majorHAnsi" w:hAnsiTheme="majorHAnsi" w:cstheme="majorHAnsi"/>
        </w:rPr>
        <w:t xml:space="preserve">L’organisateur devra mettre à disposition des </w:t>
      </w:r>
      <w:r w:rsidR="00CC403E" w:rsidRPr="0088257A">
        <w:rPr>
          <w:rFonts w:asciiTheme="majorHAnsi" w:hAnsiTheme="majorHAnsi" w:cstheme="majorHAnsi"/>
        </w:rPr>
        <w:t>secouristes</w:t>
      </w:r>
      <w:r w:rsidRPr="0088257A">
        <w:rPr>
          <w:rFonts w:asciiTheme="majorHAnsi" w:hAnsiTheme="majorHAnsi" w:cstheme="majorHAnsi"/>
        </w:rPr>
        <w:t xml:space="preserve"> et d</w:t>
      </w:r>
      <w:r w:rsidR="00CC403E" w:rsidRPr="0088257A">
        <w:rPr>
          <w:rFonts w:asciiTheme="majorHAnsi" w:hAnsiTheme="majorHAnsi" w:cstheme="majorHAnsi"/>
        </w:rPr>
        <w:t xml:space="preserve">u médecin un moyen de transport, </w:t>
      </w:r>
      <w:r w:rsidRPr="0088257A">
        <w:rPr>
          <w:rFonts w:asciiTheme="majorHAnsi" w:hAnsiTheme="majorHAnsi" w:cstheme="majorHAnsi"/>
        </w:rPr>
        <w:t xml:space="preserve"> moto</w:t>
      </w:r>
      <w:r w:rsidR="00CC403E" w:rsidRPr="0088257A">
        <w:rPr>
          <w:rFonts w:asciiTheme="majorHAnsi" w:hAnsiTheme="majorHAnsi" w:cstheme="majorHAnsi"/>
        </w:rPr>
        <w:t xml:space="preserve">, </w:t>
      </w:r>
      <w:r w:rsidRPr="0088257A">
        <w:rPr>
          <w:rFonts w:asciiTheme="majorHAnsi" w:hAnsiTheme="majorHAnsi" w:cstheme="majorHAnsi"/>
        </w:rPr>
        <w:t xml:space="preserve"> scooter pour la ville et Quad pour le trail </w:t>
      </w:r>
      <w:r w:rsidR="00CC403E" w:rsidRPr="0088257A">
        <w:rPr>
          <w:rFonts w:asciiTheme="majorHAnsi" w:hAnsiTheme="majorHAnsi" w:cstheme="majorHAnsi"/>
        </w:rPr>
        <w:t>.</w:t>
      </w:r>
    </w:p>
    <w:p w14:paraId="080A4E2A" w14:textId="77777777" w:rsidR="00B6446A" w:rsidRPr="0088257A" w:rsidRDefault="00B6446A" w:rsidP="00C644C4">
      <w:pPr>
        <w:pStyle w:val="Paragraphedeliste"/>
        <w:numPr>
          <w:ilvl w:val="0"/>
          <w:numId w:val="16"/>
        </w:numPr>
        <w:rPr>
          <w:rFonts w:asciiTheme="majorHAnsi" w:hAnsiTheme="majorHAnsi" w:cstheme="majorHAnsi"/>
          <w:color w:val="000000" w:themeColor="text1"/>
        </w:rPr>
      </w:pPr>
      <w:r w:rsidRPr="0088257A">
        <w:rPr>
          <w:rFonts w:asciiTheme="majorHAnsi" w:hAnsiTheme="majorHAnsi" w:cstheme="majorHAnsi"/>
          <w:color w:val="000000" w:themeColor="text1"/>
        </w:rPr>
        <w:t>Communication</w:t>
      </w:r>
    </w:p>
    <w:p w14:paraId="0E65691E" w14:textId="77777777" w:rsidR="00B6446A" w:rsidRPr="0088257A" w:rsidRDefault="00B6446A" w:rsidP="00B6446A">
      <w:pPr>
        <w:ind w:left="284" w:right="260"/>
        <w:rPr>
          <w:rFonts w:asciiTheme="majorHAnsi" w:hAnsiTheme="majorHAnsi" w:cstheme="majorHAnsi"/>
          <w:color w:val="000000" w:themeColor="text1"/>
        </w:rPr>
      </w:pPr>
      <w:r w:rsidRPr="0088257A">
        <w:rPr>
          <w:rFonts w:asciiTheme="majorHAnsi" w:hAnsiTheme="majorHAnsi" w:cstheme="majorHAnsi"/>
          <w:color w:val="000000" w:themeColor="text1"/>
        </w:rPr>
        <w:t>Il faut dès le début du DPS déterminer précisément les modalités de communication entre la direction de la course et les secouristes… pour éviter les que 2 moyens soient engagés sur la même intervention…. ou qu’une victime soit confondue avec une autre, au risque de laissée cette dernière sur le bord du circuit.</w:t>
      </w:r>
    </w:p>
    <w:p w14:paraId="637E5ECA" w14:textId="77777777" w:rsidR="00C644C4" w:rsidRPr="0088257A" w:rsidRDefault="00B6446A" w:rsidP="00C644C4">
      <w:pPr>
        <w:pStyle w:val="Paragraphedeliste"/>
        <w:ind w:left="284" w:right="260"/>
        <w:rPr>
          <w:rFonts w:asciiTheme="majorHAnsi" w:hAnsiTheme="majorHAnsi" w:cstheme="majorHAnsi"/>
          <w:color w:val="000000" w:themeColor="text1"/>
        </w:rPr>
      </w:pPr>
      <w:r w:rsidRPr="0088257A">
        <w:rPr>
          <w:rFonts w:asciiTheme="majorHAnsi" w:hAnsiTheme="majorHAnsi" w:cstheme="majorHAnsi"/>
          <w:color w:val="000000" w:themeColor="text1"/>
        </w:rPr>
        <w:t xml:space="preserve">Donner le numéro de téléphone du responsable des secouristes aux commissaires , pensez à utiliser le PAS </w:t>
      </w:r>
      <w:hyperlink r:id="rId13" w:history="1">
        <w:r w:rsidRPr="0088257A">
          <w:rPr>
            <w:rStyle w:val="Lienhypertexte"/>
            <w:rFonts w:asciiTheme="majorHAnsi" w:hAnsiTheme="majorHAnsi" w:cstheme="majorHAnsi"/>
            <w:color w:val="000000" w:themeColor="text1"/>
          </w:rPr>
          <w:t>http://www.cdchs37.net/documents?page=2</w:t>
        </w:r>
      </w:hyperlink>
      <w:r w:rsidRPr="0088257A">
        <w:rPr>
          <w:rFonts w:asciiTheme="majorHAnsi" w:hAnsiTheme="majorHAnsi" w:cstheme="majorHAnsi"/>
          <w:color w:val="000000" w:themeColor="text1"/>
        </w:rPr>
        <w:t>Le seul interlocuteur des secouristes est le responsable Sécurité</w:t>
      </w:r>
    </w:p>
    <w:p w14:paraId="020762BF" w14:textId="77777777" w:rsidR="00336869" w:rsidRPr="0088257A" w:rsidRDefault="00336869" w:rsidP="00C644C4">
      <w:pPr>
        <w:pStyle w:val="Paragraphedeliste"/>
        <w:numPr>
          <w:ilvl w:val="0"/>
          <w:numId w:val="16"/>
        </w:numPr>
        <w:ind w:right="260"/>
        <w:rPr>
          <w:rFonts w:asciiTheme="majorHAnsi" w:hAnsiTheme="majorHAnsi" w:cstheme="majorHAnsi"/>
          <w:b/>
        </w:rPr>
      </w:pPr>
      <w:r w:rsidRPr="0088257A">
        <w:rPr>
          <w:rFonts w:asciiTheme="majorHAnsi" w:hAnsiTheme="majorHAnsi" w:cstheme="majorHAnsi"/>
          <w:b/>
        </w:rPr>
        <w:t>Insérer le plan du positionnement des secours</w:t>
      </w:r>
    </w:p>
    <w:p w14:paraId="7063FA6C" w14:textId="77777777" w:rsidR="00CC403E" w:rsidRPr="0088257A" w:rsidRDefault="00C644C4" w:rsidP="48D46A6B">
      <w:pPr>
        <w:pStyle w:val="Titre2"/>
        <w:rPr>
          <w:sz w:val="22"/>
          <w:szCs w:val="22"/>
        </w:rPr>
      </w:pPr>
      <w:bookmarkStart w:id="12" w:name="_Toc1340869686"/>
      <w:r w:rsidRPr="48D46A6B">
        <w:rPr>
          <w:sz w:val="22"/>
          <w:szCs w:val="22"/>
        </w:rPr>
        <w:t xml:space="preserve">7) </w:t>
      </w:r>
      <w:r w:rsidR="00CC403E" w:rsidRPr="48D46A6B">
        <w:rPr>
          <w:sz w:val="22"/>
          <w:szCs w:val="22"/>
        </w:rPr>
        <w:t xml:space="preserve"> Commissaires</w:t>
      </w:r>
      <w:bookmarkEnd w:id="12"/>
    </w:p>
    <w:p w14:paraId="468AF48D" w14:textId="77777777" w:rsidR="00CC403E" w:rsidRPr="0088257A" w:rsidRDefault="00CC403E" w:rsidP="00B6446A">
      <w:pPr>
        <w:ind w:left="284" w:right="260"/>
        <w:rPr>
          <w:rFonts w:asciiTheme="majorHAnsi" w:hAnsiTheme="majorHAnsi" w:cstheme="majorHAnsi"/>
        </w:rPr>
      </w:pPr>
      <w:r w:rsidRPr="0088257A">
        <w:rPr>
          <w:rFonts w:asciiTheme="majorHAnsi" w:hAnsiTheme="majorHAnsi" w:cstheme="majorHAnsi"/>
        </w:rPr>
        <w:t xml:space="preserve">Mise en place de </w:t>
      </w:r>
      <w:r w:rsidR="00C644C4" w:rsidRPr="0088257A">
        <w:rPr>
          <w:rFonts w:asciiTheme="majorHAnsi" w:hAnsiTheme="majorHAnsi" w:cstheme="majorHAnsi"/>
          <w:i/>
        </w:rPr>
        <w:t>X</w:t>
      </w:r>
      <w:r w:rsidRPr="0088257A">
        <w:rPr>
          <w:rFonts w:asciiTheme="majorHAnsi" w:hAnsiTheme="majorHAnsi" w:cstheme="majorHAnsi"/>
        </w:rPr>
        <w:t xml:space="preserve"> commissaires répartis sur le (les) différent(s) parcours. Les postes seront définis afin d’assurer la sécurité des coureurs. Chaque commissaire de course sera équipé d’un pack de sécurité composé d’un gilet à haute visibilité de couleur jaune, marqué COURSE / d’un panneau K10 / et devra être muni de son permis de conduire / des arrêtés </w:t>
      </w:r>
      <w:r w:rsidR="00491106" w:rsidRPr="0088257A">
        <w:rPr>
          <w:rFonts w:asciiTheme="majorHAnsi" w:hAnsiTheme="majorHAnsi" w:cstheme="majorHAnsi"/>
        </w:rPr>
        <w:t>de circulations</w:t>
      </w:r>
      <w:r w:rsidRPr="0088257A">
        <w:rPr>
          <w:rFonts w:asciiTheme="majorHAnsi" w:hAnsiTheme="majorHAnsi" w:cstheme="majorHAnsi"/>
        </w:rPr>
        <w:t xml:space="preserve"> / d’une couverture de</w:t>
      </w:r>
      <w:r w:rsidR="00C8124E">
        <w:rPr>
          <w:rFonts w:asciiTheme="majorHAnsi" w:hAnsiTheme="majorHAnsi" w:cstheme="majorHAnsi"/>
        </w:rPr>
        <w:t xml:space="preserve"> </w:t>
      </w:r>
      <w:r w:rsidRPr="0088257A">
        <w:rPr>
          <w:rFonts w:asciiTheme="majorHAnsi" w:hAnsiTheme="majorHAnsi" w:cstheme="majorHAnsi"/>
        </w:rPr>
        <w:t>survie (pour les trails) / du PAS, numéros de téléphone PC course +secours+ médecin et du plan du parcours.</w:t>
      </w:r>
      <w:r w:rsidR="00576102">
        <w:rPr>
          <w:rFonts w:asciiTheme="majorHAnsi" w:hAnsiTheme="majorHAnsi" w:cstheme="majorHAnsi"/>
        </w:rPr>
        <w:t xml:space="preserve"> Des panneaux Stop </w:t>
      </w:r>
      <w:r w:rsidR="00A86EA0">
        <w:rPr>
          <w:rFonts w:asciiTheme="majorHAnsi" w:hAnsiTheme="majorHAnsi" w:cstheme="majorHAnsi"/>
        </w:rPr>
        <w:t>sont disponibles.</w:t>
      </w:r>
    </w:p>
    <w:p w14:paraId="5BD4A49B" w14:textId="77777777" w:rsidR="003E0309" w:rsidRPr="0088257A" w:rsidRDefault="003E0309" w:rsidP="003E0309">
      <w:pPr>
        <w:ind w:left="284" w:right="260"/>
        <w:jc w:val="center"/>
        <w:rPr>
          <w:rFonts w:asciiTheme="majorHAnsi" w:hAnsiTheme="majorHAnsi" w:cstheme="majorHAnsi"/>
        </w:rPr>
      </w:pPr>
      <w:r w:rsidRPr="0088257A">
        <w:rPr>
          <w:rFonts w:asciiTheme="majorHAnsi" w:hAnsiTheme="majorHAnsi" w:cstheme="majorHAnsi"/>
          <w:noProof/>
          <w:lang w:eastAsia="fr-FR"/>
        </w:rPr>
        <w:drawing>
          <wp:inline distT="0" distB="0" distL="0" distR="0" wp14:anchorId="3A0B0596" wp14:editId="53E21957">
            <wp:extent cx="2381582" cy="2048161"/>
            <wp:effectExtent l="0" t="0" r="0" b="9525"/>
            <wp:docPr id="17800985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8525" name=""/>
                    <pic:cNvPicPr/>
                  </pic:nvPicPr>
                  <pic:blipFill>
                    <a:blip r:embed="rId14"/>
                    <a:stretch>
                      <a:fillRect/>
                    </a:stretch>
                  </pic:blipFill>
                  <pic:spPr>
                    <a:xfrm>
                      <a:off x="0" y="0"/>
                      <a:ext cx="2381582" cy="2048161"/>
                    </a:xfrm>
                    <a:prstGeom prst="rect">
                      <a:avLst/>
                    </a:prstGeom>
                  </pic:spPr>
                </pic:pic>
              </a:graphicData>
            </a:graphic>
          </wp:inline>
        </w:drawing>
      </w:r>
    </w:p>
    <w:p w14:paraId="07BBB0EB" w14:textId="77777777" w:rsidR="00CC403E" w:rsidRPr="0088257A" w:rsidRDefault="00CC403E" w:rsidP="00B6446A">
      <w:pPr>
        <w:ind w:left="284" w:right="260"/>
        <w:rPr>
          <w:rFonts w:asciiTheme="majorHAnsi" w:hAnsiTheme="majorHAnsi" w:cstheme="majorHAnsi"/>
          <w:u w:val="single"/>
        </w:rPr>
      </w:pPr>
      <w:r w:rsidRPr="0088257A">
        <w:rPr>
          <w:rFonts w:asciiTheme="majorHAnsi" w:hAnsiTheme="majorHAnsi" w:cstheme="majorHAnsi"/>
        </w:rPr>
        <w:t>Ils pourront mettre en place des panneaux de Type K2, pré-signalant un obstacle de caractère temporaire et sut les quels le mot COURSE sera inscrit.</w:t>
      </w:r>
    </w:p>
    <w:p w14:paraId="467EDC58" w14:textId="77777777" w:rsidR="00CB41B0" w:rsidRPr="0088257A" w:rsidRDefault="00CC403E" w:rsidP="00B6446A">
      <w:pPr>
        <w:ind w:left="284" w:right="260"/>
        <w:rPr>
          <w:rFonts w:asciiTheme="majorHAnsi" w:hAnsiTheme="majorHAnsi" w:cstheme="majorHAnsi"/>
        </w:rPr>
      </w:pPr>
      <w:r w:rsidRPr="0088257A">
        <w:rPr>
          <w:rFonts w:asciiTheme="majorHAnsi" w:hAnsiTheme="majorHAnsi" w:cstheme="majorHAnsi"/>
          <w:noProof/>
          <w:lang w:eastAsia="fr-FR"/>
        </w:rPr>
        <w:drawing>
          <wp:inline distT="0" distB="0" distL="0" distR="0" wp14:anchorId="23F3143F" wp14:editId="3F5C6F1B">
            <wp:extent cx="1535430" cy="1535430"/>
            <wp:effectExtent l="19050" t="0" r="7620" b="0"/>
            <wp:docPr id="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5" cstate="print"/>
                    <a:srcRect/>
                    <a:stretch>
                      <a:fillRect/>
                    </a:stretch>
                  </pic:blipFill>
                  <pic:spPr bwMode="auto">
                    <a:xfrm>
                      <a:off x="0" y="0"/>
                      <a:ext cx="1536539" cy="1536539"/>
                    </a:xfrm>
                    <a:prstGeom prst="rect">
                      <a:avLst/>
                    </a:prstGeom>
                    <a:noFill/>
                    <a:ln w="9525">
                      <a:noFill/>
                      <a:miter lim="800000"/>
                      <a:headEnd/>
                      <a:tailEnd/>
                    </a:ln>
                  </pic:spPr>
                </pic:pic>
              </a:graphicData>
            </a:graphic>
          </wp:inline>
        </w:drawing>
      </w:r>
      <w:r w:rsidRPr="0088257A">
        <w:rPr>
          <w:rFonts w:asciiTheme="majorHAnsi" w:hAnsiTheme="majorHAnsi" w:cstheme="majorHAnsi"/>
        </w:rPr>
        <w:t xml:space="preserve"> Panneau type K2</w:t>
      </w:r>
      <w:r w:rsidR="00CB4DA5" w:rsidRPr="0088257A">
        <w:rPr>
          <w:rFonts w:asciiTheme="majorHAnsi" w:hAnsiTheme="majorHAnsi" w:cstheme="majorHAnsi"/>
          <w:noProof/>
          <w:lang w:eastAsia="fr-FR"/>
        </w:rPr>
        <w:drawing>
          <wp:inline distT="0" distB="0" distL="0" distR="0" wp14:anchorId="581F3DD1" wp14:editId="4193610E">
            <wp:extent cx="1532255" cy="1472815"/>
            <wp:effectExtent l="0" t="8255" r="2540" b="2540"/>
            <wp:docPr id="2116150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5047" name="Image 211615047"/>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543777" cy="1483890"/>
                    </a:xfrm>
                    <a:prstGeom prst="rect">
                      <a:avLst/>
                    </a:prstGeom>
                  </pic:spPr>
                </pic:pic>
              </a:graphicData>
            </a:graphic>
          </wp:inline>
        </w:drawing>
      </w:r>
    </w:p>
    <w:p w14:paraId="0BD805EC" w14:textId="77777777" w:rsidR="0070125D" w:rsidRPr="0088257A" w:rsidRDefault="00CC403E" w:rsidP="00B6446A">
      <w:pPr>
        <w:ind w:left="284" w:right="260"/>
        <w:rPr>
          <w:rFonts w:asciiTheme="majorHAnsi" w:hAnsiTheme="majorHAnsi" w:cstheme="majorHAnsi"/>
        </w:rPr>
      </w:pPr>
      <w:r w:rsidRPr="0088257A">
        <w:rPr>
          <w:rFonts w:asciiTheme="majorHAnsi" w:hAnsiTheme="majorHAnsi" w:cstheme="majorHAnsi"/>
          <w:highlight w:val="yellow"/>
        </w:rPr>
        <w:t>Les commissaires devront être en position au moins un quart d’ heure avant le passage de la manifestation et peuvent être retiré  après le passage de la manifestation, signalée par un véhicule balais.</w:t>
      </w:r>
    </w:p>
    <w:p w14:paraId="7967DC10" w14:textId="77777777" w:rsidR="0070125D" w:rsidRPr="0088257A" w:rsidRDefault="0070125D" w:rsidP="0070125D">
      <w:pPr>
        <w:spacing w:after="0" w:line="240" w:lineRule="auto"/>
        <w:ind w:left="284"/>
        <w:rPr>
          <w:rFonts w:asciiTheme="majorHAnsi" w:eastAsia="Times New Roman" w:hAnsiTheme="majorHAnsi" w:cstheme="majorHAnsi"/>
          <w:lang w:eastAsia="fr-FR"/>
        </w:rPr>
      </w:pPr>
      <w:r w:rsidRPr="0088257A">
        <w:rPr>
          <w:rFonts w:asciiTheme="majorHAnsi" w:eastAsia="Times New Roman" w:hAnsiTheme="majorHAnsi" w:cstheme="majorHAnsi"/>
          <w:lang w:eastAsia="fr-FR"/>
        </w:rPr>
        <w:lastRenderedPageBreak/>
        <w:t xml:space="preserve">Il est nécessaire de les sensibiliser à être vigilant et à avoir une attitude courtoise, pédagogique et </w:t>
      </w:r>
    </w:p>
    <w:p w14:paraId="20724DE5" w14:textId="77777777" w:rsidR="0070125D" w:rsidRPr="0088257A" w:rsidRDefault="0070125D" w:rsidP="0070125D">
      <w:pPr>
        <w:spacing w:after="0" w:line="240" w:lineRule="auto"/>
        <w:ind w:left="284"/>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conciliante. </w:t>
      </w:r>
    </w:p>
    <w:p w14:paraId="5C231C3D" w14:textId="77777777" w:rsidR="0070125D" w:rsidRPr="0088257A" w:rsidRDefault="0070125D" w:rsidP="0070125D">
      <w:pPr>
        <w:spacing w:after="0" w:line="240" w:lineRule="auto"/>
        <w:ind w:left="284"/>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En cas d'infraction, les signaleurs peuvent rendre compte aux forces de police, qui pourront dresser procès-verbal.</w:t>
      </w:r>
    </w:p>
    <w:p w14:paraId="49FF2607" w14:textId="77777777" w:rsidR="0070125D" w:rsidRPr="0088257A" w:rsidRDefault="0070125D" w:rsidP="0070125D">
      <w:pPr>
        <w:spacing w:after="0" w:line="240" w:lineRule="auto"/>
        <w:ind w:left="284"/>
        <w:rPr>
          <w:rFonts w:asciiTheme="majorHAnsi" w:hAnsiTheme="majorHAnsi" w:cstheme="majorHAnsi"/>
        </w:rPr>
      </w:pPr>
    </w:p>
    <w:p w14:paraId="5C62BA86" w14:textId="77777777" w:rsidR="00C644C4" w:rsidRPr="0088257A" w:rsidRDefault="00755137" w:rsidP="00B6446A">
      <w:pPr>
        <w:ind w:left="284" w:right="260"/>
        <w:rPr>
          <w:rFonts w:asciiTheme="majorHAnsi" w:hAnsiTheme="majorHAnsi" w:cstheme="majorHAnsi"/>
        </w:rPr>
      </w:pPr>
      <w:r w:rsidRPr="0088257A">
        <w:rPr>
          <w:rFonts w:asciiTheme="majorHAnsi" w:hAnsiTheme="majorHAnsi" w:cstheme="majorHAnsi"/>
        </w:rPr>
        <w:t xml:space="preserve"> Dans le cas </w:t>
      </w:r>
      <w:proofErr w:type="spellStart"/>
      <w:r w:rsidRPr="0088257A">
        <w:rPr>
          <w:rFonts w:asciiTheme="majorHAnsi" w:hAnsiTheme="majorHAnsi" w:cstheme="majorHAnsi"/>
        </w:rPr>
        <w:t>ou</w:t>
      </w:r>
      <w:proofErr w:type="spellEnd"/>
      <w:r w:rsidRPr="0088257A">
        <w:rPr>
          <w:rFonts w:asciiTheme="majorHAnsi" w:hAnsiTheme="majorHAnsi" w:cstheme="majorHAnsi"/>
        </w:rPr>
        <w:t xml:space="preserve"> un concurrent serait en réelle difficultés respiratoires ou présenterait des signes importants de faiblesse pouvant mettre sa vie en danger, le commissaire de course pourra arrêter d’autorité ce concurrent et appeler les secours rapidement, secours qui viendrons prendre en charge la personne.</w:t>
      </w:r>
    </w:p>
    <w:p w14:paraId="529A9AAB" w14:textId="77777777" w:rsidR="00E90E46" w:rsidRPr="0088257A" w:rsidRDefault="00336869" w:rsidP="00B6446A">
      <w:pPr>
        <w:ind w:left="284" w:right="260"/>
        <w:rPr>
          <w:rFonts w:asciiTheme="majorHAnsi" w:hAnsiTheme="majorHAnsi" w:cstheme="majorHAnsi"/>
          <w:b/>
        </w:rPr>
      </w:pPr>
      <w:r w:rsidRPr="0088257A">
        <w:rPr>
          <w:rFonts w:asciiTheme="majorHAnsi" w:hAnsiTheme="majorHAnsi" w:cstheme="majorHAnsi"/>
          <w:b/>
        </w:rPr>
        <w:t>Insérer le plan du positionnement des commissaires</w:t>
      </w:r>
    </w:p>
    <w:p w14:paraId="102C72DB" w14:textId="77777777" w:rsidR="00AB131F" w:rsidRPr="0088257A" w:rsidRDefault="00AB131F" w:rsidP="00C644C4">
      <w:pPr>
        <w:pStyle w:val="Paragraphedeliste"/>
        <w:numPr>
          <w:ilvl w:val="0"/>
          <w:numId w:val="16"/>
        </w:numPr>
        <w:spacing w:after="0" w:line="240" w:lineRule="auto"/>
        <w:ind w:right="260"/>
        <w:rPr>
          <w:rFonts w:asciiTheme="majorHAnsi" w:eastAsia="Times New Roman" w:hAnsiTheme="majorHAnsi" w:cstheme="majorHAnsi"/>
          <w:lang w:eastAsia="fr-FR"/>
        </w:rPr>
      </w:pPr>
      <w:r w:rsidRPr="0088257A">
        <w:rPr>
          <w:rFonts w:asciiTheme="majorHAnsi" w:eastAsia="Times New Roman" w:hAnsiTheme="majorHAnsi" w:cstheme="majorHAnsi"/>
          <w:u w:val="single"/>
          <w:lang w:eastAsia="fr-FR"/>
        </w:rPr>
        <w:t>L’affichage légal</w:t>
      </w:r>
      <w:r w:rsidRPr="0088257A">
        <w:rPr>
          <w:rFonts w:asciiTheme="majorHAnsi" w:eastAsia="Times New Roman" w:hAnsiTheme="majorHAnsi" w:cstheme="majorHAnsi"/>
          <w:lang w:eastAsia="fr-FR"/>
        </w:rPr>
        <w:t> :</w:t>
      </w:r>
    </w:p>
    <w:p w14:paraId="143F0225" w14:textId="77777777" w:rsidR="00AB131F" w:rsidRPr="0088257A" w:rsidRDefault="00AB131F" w:rsidP="00B6446A">
      <w:pPr>
        <w:ind w:left="284" w:right="260"/>
        <w:rPr>
          <w:rFonts w:asciiTheme="majorHAnsi" w:hAnsiTheme="majorHAnsi" w:cstheme="majorHAnsi"/>
          <w:b/>
          <w:noProof/>
          <w:lang w:eastAsia="fr-FR"/>
        </w:rPr>
      </w:pPr>
      <w:r w:rsidRPr="0088257A">
        <w:rPr>
          <w:rFonts w:asciiTheme="majorHAnsi" w:hAnsiTheme="majorHAnsi" w:cstheme="majorHAnsi"/>
          <w:b/>
          <w:noProof/>
          <w:lang w:eastAsia="fr-FR"/>
        </w:rPr>
        <w:drawing>
          <wp:inline distT="0" distB="0" distL="0" distR="0" wp14:anchorId="4DFF1FAA" wp14:editId="4F6EA4D5">
            <wp:extent cx="2317750" cy="1390650"/>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fichagelegal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7750" cy="1390650"/>
                    </a:xfrm>
                    <a:prstGeom prst="rect">
                      <a:avLst/>
                    </a:prstGeom>
                  </pic:spPr>
                </pic:pic>
              </a:graphicData>
            </a:graphic>
          </wp:inline>
        </w:drawing>
      </w:r>
      <w:r w:rsidRPr="0088257A">
        <w:rPr>
          <w:rFonts w:asciiTheme="majorHAnsi" w:hAnsiTheme="majorHAnsi" w:cstheme="majorHAnsi"/>
          <w:b/>
          <w:noProof/>
          <w:lang w:eastAsia="fr-FR"/>
        </w:rPr>
        <w:drawing>
          <wp:inline distT="0" distB="0" distL="0" distR="0" wp14:anchorId="62B664AE" wp14:editId="0A41573B">
            <wp:extent cx="2349500" cy="14097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fichagelegal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9500" cy="1409700"/>
                    </a:xfrm>
                    <a:prstGeom prst="rect">
                      <a:avLst/>
                    </a:prstGeom>
                  </pic:spPr>
                </pic:pic>
              </a:graphicData>
            </a:graphic>
          </wp:inline>
        </w:drawing>
      </w:r>
    </w:p>
    <w:p w14:paraId="5041FCF6" w14:textId="77777777" w:rsidR="00AB131F" w:rsidRPr="0088257A" w:rsidRDefault="00AB131F" w:rsidP="00B6446A">
      <w:pPr>
        <w:spacing w:after="0"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 xml:space="preserve">Arrêtés </w:t>
      </w:r>
      <w:r w:rsidR="002B70EE" w:rsidRPr="0088257A">
        <w:rPr>
          <w:rFonts w:asciiTheme="majorHAnsi" w:eastAsia="Times New Roman" w:hAnsiTheme="majorHAnsi" w:cstheme="majorHAnsi"/>
          <w:lang w:eastAsia="fr-FR"/>
        </w:rPr>
        <w:t>de circulation</w:t>
      </w:r>
      <w:r w:rsidRPr="0088257A">
        <w:rPr>
          <w:rFonts w:asciiTheme="majorHAnsi" w:eastAsia="Times New Roman" w:hAnsiTheme="majorHAnsi" w:cstheme="majorHAnsi"/>
          <w:lang w:eastAsia="fr-FR"/>
        </w:rPr>
        <w:t>, Attestation d’assurance, Plan du ou des Circuits(s) Horaires de (s) la course (s) le règlement de la compétition (avec tarifs), numéros de téléphone d’urgence et liste des signaleurs.</w:t>
      </w:r>
    </w:p>
    <w:p w14:paraId="0E925A10" w14:textId="77777777" w:rsidR="0070125D" w:rsidRPr="0088257A" w:rsidRDefault="0070125D" w:rsidP="00B6446A">
      <w:pPr>
        <w:spacing w:after="0" w:line="240" w:lineRule="auto"/>
        <w:ind w:left="284" w:right="260"/>
        <w:rPr>
          <w:rFonts w:asciiTheme="majorHAnsi" w:eastAsia="Times New Roman" w:hAnsiTheme="majorHAnsi" w:cstheme="majorHAnsi"/>
          <w:lang w:eastAsia="fr-FR"/>
        </w:rPr>
      </w:pPr>
    </w:p>
    <w:p w14:paraId="1F95D27C" w14:textId="77777777" w:rsidR="0070125D" w:rsidRPr="0088257A" w:rsidRDefault="0070125D" w:rsidP="0070125D">
      <w:pPr>
        <w:spacing w:after="0" w:line="240" w:lineRule="auto"/>
        <w:ind w:left="284"/>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Il est nécessaire que l’affichage légal</w:t>
      </w:r>
      <w:r w:rsidR="001D0B64">
        <w:rPr>
          <w:rFonts w:asciiTheme="majorHAnsi" w:eastAsia="Times New Roman" w:hAnsiTheme="majorHAnsi" w:cstheme="majorHAnsi"/>
          <w:lang w:eastAsia="fr-FR"/>
        </w:rPr>
        <w:t xml:space="preserve"> soit</w:t>
      </w:r>
      <w:r w:rsidRPr="0088257A">
        <w:rPr>
          <w:rFonts w:asciiTheme="majorHAnsi" w:eastAsia="Times New Roman" w:hAnsiTheme="majorHAnsi" w:cstheme="majorHAnsi"/>
          <w:lang w:eastAsia="fr-FR"/>
        </w:rPr>
        <w:t xml:space="preserve"> affiché sur le lieu de délivrance des dossards, pour assurer une information complète des concurrents.</w:t>
      </w:r>
    </w:p>
    <w:p w14:paraId="51B89B23" w14:textId="77777777" w:rsidR="0070125D" w:rsidRPr="0088257A" w:rsidRDefault="0070125D" w:rsidP="00B6446A">
      <w:pPr>
        <w:spacing w:after="0" w:line="240" w:lineRule="auto"/>
        <w:ind w:left="284" w:right="260"/>
        <w:rPr>
          <w:rFonts w:asciiTheme="majorHAnsi" w:eastAsia="Times New Roman" w:hAnsiTheme="majorHAnsi" w:cstheme="majorHAnsi"/>
          <w:lang w:eastAsia="fr-FR"/>
        </w:rPr>
      </w:pPr>
    </w:p>
    <w:p w14:paraId="3224817B" w14:textId="77777777" w:rsidR="00A567E3" w:rsidRPr="0088257A" w:rsidRDefault="00C644C4" w:rsidP="48D46A6B">
      <w:pPr>
        <w:pStyle w:val="Titre2"/>
        <w:rPr>
          <w:sz w:val="22"/>
          <w:szCs w:val="22"/>
        </w:rPr>
      </w:pPr>
      <w:bookmarkStart w:id="13" w:name="_Toc1877413930"/>
      <w:r w:rsidRPr="48D46A6B">
        <w:rPr>
          <w:sz w:val="22"/>
          <w:szCs w:val="22"/>
        </w:rPr>
        <w:t>8)</w:t>
      </w:r>
      <w:r w:rsidR="00A567E3" w:rsidRPr="48D46A6B">
        <w:rPr>
          <w:sz w:val="22"/>
          <w:szCs w:val="22"/>
        </w:rPr>
        <w:t xml:space="preserve"> Sécurité des infrastructures</w:t>
      </w:r>
      <w:bookmarkEnd w:id="13"/>
    </w:p>
    <w:p w14:paraId="3D881783" w14:textId="77777777" w:rsidR="00A567E3" w:rsidRPr="0088257A" w:rsidRDefault="00A567E3" w:rsidP="00B6446A">
      <w:pPr>
        <w:ind w:left="284" w:right="260"/>
        <w:rPr>
          <w:rFonts w:asciiTheme="majorHAnsi" w:hAnsiTheme="majorHAnsi" w:cstheme="majorHAnsi"/>
        </w:rPr>
      </w:pPr>
      <w:r w:rsidRPr="0088257A">
        <w:rPr>
          <w:rFonts w:asciiTheme="majorHAnsi" w:hAnsiTheme="majorHAnsi" w:cstheme="majorHAnsi"/>
        </w:rPr>
        <w:t>Pour assurer la sécurité des biens et des personnes, les éléments suivants seront mis en œuvre :</w:t>
      </w:r>
    </w:p>
    <w:p w14:paraId="28FACF8A" w14:textId="77777777" w:rsidR="00A567E3" w:rsidRPr="0088257A" w:rsidRDefault="00E713BF" w:rsidP="00B6446A">
      <w:pPr>
        <w:pStyle w:val="Paragraphedeliste"/>
        <w:numPr>
          <w:ilvl w:val="0"/>
          <w:numId w:val="7"/>
        </w:numPr>
        <w:ind w:left="284" w:right="260" w:firstLine="0"/>
        <w:rPr>
          <w:rFonts w:asciiTheme="majorHAnsi" w:hAnsiTheme="majorHAnsi" w:cstheme="majorHAnsi"/>
        </w:rPr>
      </w:pPr>
      <w:r w:rsidRPr="0088257A">
        <w:rPr>
          <w:rFonts w:asciiTheme="majorHAnsi" w:hAnsiTheme="majorHAnsi" w:cstheme="majorHAnsi"/>
        </w:rPr>
        <w:t xml:space="preserve">Cloisonnement de l’accès aux zones sensibles </w:t>
      </w:r>
      <w:r w:rsidR="008955BD" w:rsidRPr="0088257A">
        <w:rPr>
          <w:rFonts w:asciiTheme="majorHAnsi" w:hAnsiTheme="majorHAnsi" w:cstheme="majorHAnsi"/>
        </w:rPr>
        <w:t>(chronométrage</w:t>
      </w:r>
      <w:r w:rsidRPr="0088257A">
        <w:rPr>
          <w:rFonts w:asciiTheme="majorHAnsi" w:hAnsiTheme="majorHAnsi" w:cstheme="majorHAnsi"/>
        </w:rPr>
        <w:t>, système de sonorisation, ravitaillement…)</w:t>
      </w:r>
    </w:p>
    <w:p w14:paraId="38F89788" w14:textId="77777777" w:rsidR="00E713BF" w:rsidRPr="0088257A" w:rsidRDefault="00E713BF" w:rsidP="00B6446A">
      <w:pPr>
        <w:pStyle w:val="Paragraphedeliste"/>
        <w:numPr>
          <w:ilvl w:val="0"/>
          <w:numId w:val="7"/>
        </w:numPr>
        <w:ind w:left="284" w:right="260" w:firstLine="0"/>
        <w:rPr>
          <w:rFonts w:asciiTheme="majorHAnsi" w:hAnsiTheme="majorHAnsi" w:cstheme="majorHAnsi"/>
        </w:rPr>
      </w:pPr>
      <w:r w:rsidRPr="0088257A">
        <w:rPr>
          <w:rFonts w:asciiTheme="majorHAnsi" w:hAnsiTheme="majorHAnsi" w:cstheme="majorHAnsi"/>
        </w:rPr>
        <w:t>Lestage des barnums.</w:t>
      </w:r>
    </w:p>
    <w:p w14:paraId="33DA114D" w14:textId="77777777" w:rsidR="00E713BF" w:rsidRPr="0088257A" w:rsidRDefault="00E713BF" w:rsidP="00B6446A">
      <w:pPr>
        <w:pStyle w:val="Paragraphedeliste"/>
        <w:numPr>
          <w:ilvl w:val="0"/>
          <w:numId w:val="7"/>
        </w:numPr>
        <w:ind w:left="284" w:right="260" w:firstLine="0"/>
        <w:rPr>
          <w:rFonts w:asciiTheme="majorHAnsi" w:hAnsiTheme="majorHAnsi" w:cstheme="majorHAnsi"/>
        </w:rPr>
      </w:pPr>
      <w:r w:rsidRPr="0088257A">
        <w:rPr>
          <w:rFonts w:asciiTheme="majorHAnsi" w:hAnsiTheme="majorHAnsi" w:cstheme="majorHAnsi"/>
        </w:rPr>
        <w:t>Mise en place de barrières pour cloisonner les zones départs, arrivées du reste du public.</w:t>
      </w:r>
    </w:p>
    <w:p w14:paraId="4FD68918" w14:textId="77777777" w:rsidR="00E713BF" w:rsidRPr="0088257A" w:rsidRDefault="00E713BF" w:rsidP="00B6446A">
      <w:pPr>
        <w:pStyle w:val="Paragraphedeliste"/>
        <w:numPr>
          <w:ilvl w:val="0"/>
          <w:numId w:val="7"/>
        </w:numPr>
        <w:tabs>
          <w:tab w:val="num" w:pos="360"/>
        </w:tabs>
        <w:spacing w:after="0"/>
        <w:ind w:left="284" w:right="260" w:firstLine="0"/>
        <w:rPr>
          <w:rFonts w:asciiTheme="majorHAnsi" w:hAnsiTheme="majorHAnsi" w:cstheme="majorHAnsi"/>
        </w:rPr>
      </w:pPr>
      <w:r w:rsidRPr="0088257A">
        <w:rPr>
          <w:rFonts w:asciiTheme="majorHAnsi" w:hAnsiTheme="majorHAnsi" w:cstheme="majorHAnsi"/>
        </w:rPr>
        <w:t xml:space="preserve">Panneaux de signalisation </w:t>
      </w:r>
      <w:r w:rsidR="008955BD" w:rsidRPr="0088257A">
        <w:rPr>
          <w:rFonts w:asciiTheme="majorHAnsi" w:hAnsiTheme="majorHAnsi" w:cstheme="majorHAnsi"/>
        </w:rPr>
        <w:t>(K2</w:t>
      </w:r>
      <w:r w:rsidRPr="0088257A">
        <w:rPr>
          <w:rFonts w:asciiTheme="majorHAnsi" w:hAnsiTheme="majorHAnsi" w:cstheme="majorHAnsi"/>
        </w:rPr>
        <w:t>) pour les automobilistes leur indiquant qu’une manifestation est en cours et qu’ils sont priés de ralentir.</w:t>
      </w:r>
    </w:p>
    <w:p w14:paraId="74563A8D" w14:textId="77777777" w:rsidR="00E713BF" w:rsidRPr="0088257A" w:rsidRDefault="00E713BF" w:rsidP="00B6446A">
      <w:pPr>
        <w:pStyle w:val="Paragraphedeliste"/>
        <w:numPr>
          <w:ilvl w:val="0"/>
          <w:numId w:val="7"/>
        </w:numPr>
        <w:tabs>
          <w:tab w:val="num" w:pos="360"/>
        </w:tabs>
        <w:spacing w:after="0"/>
        <w:ind w:left="284" w:right="260" w:firstLine="0"/>
        <w:rPr>
          <w:rFonts w:asciiTheme="majorHAnsi" w:hAnsiTheme="majorHAnsi" w:cstheme="majorHAnsi"/>
        </w:rPr>
      </w:pPr>
      <w:r w:rsidRPr="0088257A">
        <w:rPr>
          <w:rFonts w:asciiTheme="majorHAnsi" w:hAnsiTheme="majorHAnsi" w:cstheme="majorHAnsi"/>
        </w:rPr>
        <w:t>Fermeture de route à la circulation si besoin</w:t>
      </w:r>
    </w:p>
    <w:p w14:paraId="2B113573" w14:textId="77777777" w:rsidR="00E713BF" w:rsidRPr="0088257A" w:rsidRDefault="00E713BF" w:rsidP="00B6446A">
      <w:pPr>
        <w:pStyle w:val="Paragraphedeliste"/>
        <w:numPr>
          <w:ilvl w:val="0"/>
          <w:numId w:val="7"/>
        </w:numPr>
        <w:tabs>
          <w:tab w:val="num" w:pos="360"/>
        </w:tabs>
        <w:spacing w:after="0"/>
        <w:ind w:left="284" w:right="260" w:firstLine="0"/>
        <w:rPr>
          <w:rFonts w:asciiTheme="majorHAnsi" w:hAnsiTheme="majorHAnsi" w:cstheme="majorHAnsi"/>
        </w:rPr>
      </w:pPr>
      <w:r w:rsidRPr="0088257A">
        <w:rPr>
          <w:rFonts w:asciiTheme="majorHAnsi" w:hAnsiTheme="majorHAnsi" w:cstheme="majorHAnsi"/>
        </w:rPr>
        <w:t>Information aux rivera</w:t>
      </w:r>
      <w:r w:rsidR="00755137" w:rsidRPr="0088257A">
        <w:rPr>
          <w:rFonts w:asciiTheme="majorHAnsi" w:hAnsiTheme="majorHAnsi" w:cstheme="majorHAnsi"/>
        </w:rPr>
        <w:t>ins dans les boites aux lettres une semaine avant la course.</w:t>
      </w:r>
    </w:p>
    <w:p w14:paraId="4E3C4AED" w14:textId="77777777" w:rsidR="00B0539C" w:rsidRPr="0088257A" w:rsidRDefault="00B0539C" w:rsidP="00B6446A">
      <w:pPr>
        <w:ind w:left="284" w:right="260"/>
        <w:rPr>
          <w:rFonts w:asciiTheme="majorHAnsi" w:hAnsiTheme="majorHAnsi" w:cstheme="majorHAnsi"/>
        </w:rPr>
      </w:pPr>
    </w:p>
    <w:p w14:paraId="7A13513E" w14:textId="77777777" w:rsidR="00392F39" w:rsidRPr="0088257A" w:rsidRDefault="00392F39" w:rsidP="00B6446A">
      <w:pPr>
        <w:ind w:left="284" w:right="260"/>
        <w:rPr>
          <w:rFonts w:asciiTheme="majorHAnsi" w:hAnsiTheme="majorHAnsi" w:cstheme="majorHAnsi"/>
        </w:rPr>
      </w:pPr>
    </w:p>
    <w:p w14:paraId="5220ADFC" w14:textId="77777777" w:rsidR="00B422E1" w:rsidRPr="0088257A" w:rsidRDefault="00B422E1" w:rsidP="00B6446A">
      <w:pPr>
        <w:ind w:left="284" w:right="260"/>
        <w:rPr>
          <w:rFonts w:asciiTheme="majorHAnsi" w:hAnsiTheme="majorHAnsi" w:cstheme="majorHAnsi"/>
        </w:rPr>
      </w:pPr>
    </w:p>
    <w:p w14:paraId="4ABF7D21" w14:textId="77777777" w:rsidR="00B422E1" w:rsidRPr="0088257A" w:rsidRDefault="00B422E1" w:rsidP="00B6446A">
      <w:pPr>
        <w:ind w:left="284" w:right="260"/>
        <w:rPr>
          <w:rFonts w:asciiTheme="majorHAnsi" w:hAnsiTheme="majorHAnsi" w:cstheme="majorHAnsi"/>
        </w:rPr>
      </w:pPr>
    </w:p>
    <w:p w14:paraId="2F303A00" w14:textId="77777777" w:rsidR="00C644C4" w:rsidRPr="0088257A" w:rsidRDefault="00C644C4">
      <w:pPr>
        <w:rPr>
          <w:rFonts w:asciiTheme="majorHAnsi" w:eastAsiaTheme="majorEastAsia" w:hAnsiTheme="majorHAnsi" w:cstheme="majorHAnsi"/>
          <w:b/>
          <w:bCs/>
          <w:color w:val="2F5496" w:themeColor="accent1" w:themeShade="BF"/>
          <w:highlight w:val="yellow"/>
        </w:rPr>
      </w:pPr>
      <w:r w:rsidRPr="0088257A">
        <w:rPr>
          <w:rFonts w:asciiTheme="majorHAnsi" w:hAnsiTheme="majorHAnsi" w:cstheme="majorHAnsi"/>
          <w:highlight w:val="yellow"/>
        </w:rPr>
        <w:br w:type="page"/>
      </w:r>
    </w:p>
    <w:p w14:paraId="682DD1C3" w14:textId="77777777" w:rsidR="00B422E1" w:rsidRPr="0088257A" w:rsidRDefault="00B422E1" w:rsidP="48D46A6B">
      <w:pPr>
        <w:pStyle w:val="Titre1"/>
        <w:rPr>
          <w:sz w:val="22"/>
          <w:szCs w:val="22"/>
        </w:rPr>
      </w:pPr>
      <w:bookmarkStart w:id="14" w:name="_Toc1008973527"/>
      <w:r w:rsidRPr="48D46A6B">
        <w:rPr>
          <w:sz w:val="22"/>
          <w:szCs w:val="22"/>
          <w:highlight w:val="yellow"/>
        </w:rPr>
        <w:lastRenderedPageBreak/>
        <w:t>Respect de la nature et l’environnement</w:t>
      </w:r>
      <w:bookmarkEnd w:id="14"/>
    </w:p>
    <w:p w14:paraId="40D515C8" w14:textId="77777777" w:rsidR="00B422E1" w:rsidRPr="0088257A" w:rsidRDefault="00B422E1" w:rsidP="00B6446A">
      <w:pPr>
        <w:spacing w:before="100" w:beforeAutospacing="1" w:after="100" w:afterAutospacing="1"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Le</w:t>
      </w:r>
      <w:r w:rsidR="00C8124E">
        <w:rPr>
          <w:rFonts w:asciiTheme="majorHAnsi" w:eastAsia="Times New Roman" w:hAnsiTheme="majorHAnsi" w:cstheme="majorHAnsi"/>
          <w:lang w:eastAsia="fr-FR"/>
        </w:rPr>
        <w:t xml:space="preserve"> </w:t>
      </w:r>
      <w:r w:rsidRPr="0088257A">
        <w:rPr>
          <w:rFonts w:asciiTheme="majorHAnsi" w:eastAsia="Times New Roman" w:hAnsiTheme="majorHAnsi" w:cstheme="majorHAnsi"/>
          <w:lang w:eastAsia="fr-FR"/>
        </w:rPr>
        <w:t xml:space="preserve"> trail qualifie la pratique de course à pied en nature, sur un parcours comportant moins </w:t>
      </w:r>
      <w:r w:rsidRPr="00AC525B">
        <w:rPr>
          <w:rFonts w:asciiTheme="majorHAnsi" w:eastAsia="Times New Roman" w:hAnsiTheme="majorHAnsi" w:cstheme="majorHAnsi"/>
          <w:lang w:eastAsia="fr-FR"/>
        </w:rPr>
        <w:t xml:space="preserve">de </w:t>
      </w:r>
      <w:r w:rsidR="00BD08D5" w:rsidRPr="00AC525B">
        <w:rPr>
          <w:rFonts w:asciiTheme="majorHAnsi" w:eastAsia="Times New Roman" w:hAnsiTheme="majorHAnsi" w:cstheme="majorHAnsi"/>
          <w:lang w:eastAsia="fr-FR"/>
        </w:rPr>
        <w:t>25</w:t>
      </w:r>
      <w:r w:rsidRPr="0088257A">
        <w:rPr>
          <w:rFonts w:asciiTheme="majorHAnsi" w:eastAsia="Times New Roman" w:hAnsiTheme="majorHAnsi" w:cstheme="majorHAnsi"/>
          <w:lang w:eastAsia="fr-FR"/>
        </w:rPr>
        <w:t>% de partie bitumée. L’essence  même de l’activité implique une autosuffisance ou semi-autosuffisance selon les cas, et entraine un  grand respect des lieux de pratique, chacun emporte ses déchets et laisse le site propre et en bon état. </w:t>
      </w:r>
      <w:r w:rsidRPr="0088257A">
        <w:rPr>
          <w:rFonts w:asciiTheme="majorHAnsi" w:eastAsia="Times New Roman" w:hAnsiTheme="majorHAnsi" w:cstheme="majorHAnsi"/>
          <w:lang w:eastAsia="fr-FR"/>
        </w:rPr>
        <w:br/>
        <w:t>En effet, chaque traileur, en course comme à l’entrainement doit être en mesure :   </w:t>
      </w:r>
    </w:p>
    <w:p w14:paraId="49B181BB" w14:textId="77777777" w:rsidR="00B422E1" w:rsidRPr="0088257A" w:rsidRDefault="00C644C4" w:rsidP="00B6446A">
      <w:pPr>
        <w:numPr>
          <w:ilvl w:val="0"/>
          <w:numId w:val="9"/>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d</w:t>
      </w:r>
      <w:r w:rsidR="00B422E1" w:rsidRPr="0088257A">
        <w:rPr>
          <w:rFonts w:asciiTheme="majorHAnsi" w:eastAsia="Times New Roman" w:hAnsiTheme="majorHAnsi" w:cstheme="majorHAnsi"/>
          <w:lang w:eastAsia="fr-FR"/>
        </w:rPr>
        <w:t>’assurer son propre ravitaillement en boisson et barres énergétiques,</w:t>
      </w:r>
    </w:p>
    <w:p w14:paraId="39CAC83D" w14:textId="77777777" w:rsidR="00B422E1" w:rsidRPr="0088257A" w:rsidRDefault="00B422E1" w:rsidP="00B6446A">
      <w:pPr>
        <w:numPr>
          <w:ilvl w:val="0"/>
          <w:numId w:val="9"/>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de donner l’alerte (être muni d’un téléphone portable, d’un sifflet),</w:t>
      </w:r>
    </w:p>
    <w:p w14:paraId="337095D1" w14:textId="77777777" w:rsidR="00B422E1" w:rsidRPr="0088257A" w:rsidRDefault="00B422E1" w:rsidP="00B6446A">
      <w:pPr>
        <w:numPr>
          <w:ilvl w:val="0"/>
          <w:numId w:val="9"/>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d’assurer sa propre sécurité en étant équipé en fonction du terrain, des conditions météo (</w:t>
      </w:r>
      <w:proofErr w:type="spellStart"/>
      <w:r w:rsidRPr="0088257A">
        <w:rPr>
          <w:rFonts w:asciiTheme="majorHAnsi" w:eastAsia="Times New Roman" w:hAnsiTheme="majorHAnsi" w:cstheme="majorHAnsi"/>
          <w:lang w:eastAsia="fr-FR"/>
        </w:rPr>
        <w:t>camel</w:t>
      </w:r>
      <w:proofErr w:type="spellEnd"/>
      <w:r w:rsidRPr="0088257A">
        <w:rPr>
          <w:rFonts w:asciiTheme="majorHAnsi" w:eastAsia="Times New Roman" w:hAnsiTheme="majorHAnsi" w:cstheme="majorHAnsi"/>
          <w:lang w:eastAsia="fr-FR"/>
        </w:rPr>
        <w:t xml:space="preserve"> back, chaussures renforcées, couverture de survie…)</w:t>
      </w:r>
    </w:p>
    <w:p w14:paraId="01303B9C" w14:textId="77777777" w:rsidR="00B422E1" w:rsidRPr="0088257A" w:rsidRDefault="00B422E1" w:rsidP="00B6446A">
      <w:pPr>
        <w:spacing w:before="100" w:beforeAutospacing="1" w:after="100" w:afterAutospacing="1" w:line="240" w:lineRule="auto"/>
        <w:ind w:left="284" w:right="26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Le Trail sera couru sous le signe du respect de l'environnement et de la protection du dom</w:t>
      </w:r>
      <w:r w:rsidR="00755137" w:rsidRPr="0088257A">
        <w:rPr>
          <w:rFonts w:asciiTheme="majorHAnsi" w:eastAsia="Times New Roman" w:hAnsiTheme="majorHAnsi" w:cstheme="majorHAnsi"/>
          <w:lang w:eastAsia="fr-FR"/>
        </w:rPr>
        <w:t xml:space="preserve">aine en partenariat avec l'ONF . </w:t>
      </w:r>
      <w:r w:rsidR="00C644C4" w:rsidRPr="0088257A">
        <w:rPr>
          <w:rFonts w:asciiTheme="majorHAnsi" w:eastAsia="Times New Roman" w:hAnsiTheme="majorHAnsi" w:cstheme="majorHAnsi"/>
          <w:lang w:eastAsia="fr-FR"/>
        </w:rPr>
        <w:t>I</w:t>
      </w:r>
      <w:r w:rsidR="00755137" w:rsidRPr="0088257A">
        <w:rPr>
          <w:rFonts w:asciiTheme="majorHAnsi" w:eastAsia="Times New Roman" w:hAnsiTheme="majorHAnsi" w:cstheme="majorHAnsi"/>
          <w:lang w:eastAsia="fr-FR"/>
        </w:rPr>
        <w:t>l veillera à respecter les zones boisées situées sur des domaines en partenariat avec l’ ON</w:t>
      </w:r>
      <w:r w:rsidR="00E54E21" w:rsidRPr="0088257A">
        <w:rPr>
          <w:rFonts w:asciiTheme="majorHAnsi" w:eastAsia="Times New Roman" w:hAnsiTheme="majorHAnsi" w:cstheme="majorHAnsi"/>
          <w:lang w:eastAsia="fr-FR"/>
        </w:rPr>
        <w:t>F (f</w:t>
      </w:r>
      <w:r w:rsidR="00C644C4" w:rsidRPr="0088257A">
        <w:rPr>
          <w:rFonts w:asciiTheme="majorHAnsi" w:eastAsia="Times New Roman" w:hAnsiTheme="majorHAnsi" w:cstheme="majorHAnsi"/>
          <w:lang w:eastAsia="fr-FR"/>
        </w:rPr>
        <w:t>orêts domaniales et communales) :</w:t>
      </w:r>
    </w:p>
    <w:p w14:paraId="326B8A7E" w14:textId="77777777" w:rsidR="00B422E1" w:rsidRPr="0088257A" w:rsidRDefault="00B422E1" w:rsidP="00B6446A">
      <w:pPr>
        <w:numPr>
          <w:ilvl w:val="0"/>
          <w:numId w:val="10"/>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l'organisation mettra en place un</w:t>
      </w:r>
      <w:r w:rsidR="00AC78EB" w:rsidRPr="0088257A">
        <w:rPr>
          <w:rFonts w:asciiTheme="majorHAnsi" w:eastAsia="Times New Roman" w:hAnsiTheme="majorHAnsi" w:cstheme="majorHAnsi"/>
          <w:lang w:eastAsia="fr-FR"/>
        </w:rPr>
        <w:t>e</w:t>
      </w:r>
      <w:r w:rsidRPr="0088257A">
        <w:rPr>
          <w:rFonts w:asciiTheme="majorHAnsi" w:eastAsia="Times New Roman" w:hAnsiTheme="majorHAnsi" w:cstheme="majorHAnsi"/>
          <w:lang w:eastAsia="fr-FR"/>
        </w:rPr>
        <w:t xml:space="preserve"> zone de jet de déchets </w:t>
      </w:r>
      <w:r w:rsidR="00E713BF" w:rsidRPr="0088257A">
        <w:rPr>
          <w:rFonts w:asciiTheme="majorHAnsi" w:eastAsia="Times New Roman" w:hAnsiTheme="majorHAnsi" w:cstheme="majorHAnsi"/>
          <w:lang w:eastAsia="fr-FR"/>
        </w:rPr>
        <w:t>après</w:t>
      </w:r>
      <w:r w:rsidRPr="0088257A">
        <w:rPr>
          <w:rFonts w:asciiTheme="majorHAnsi" w:eastAsia="Times New Roman" w:hAnsiTheme="majorHAnsi" w:cstheme="majorHAnsi"/>
          <w:lang w:eastAsia="fr-FR"/>
        </w:rPr>
        <w:t xml:space="preserve"> les ravitaillements.</w:t>
      </w:r>
    </w:p>
    <w:p w14:paraId="62ACCDCD" w14:textId="77777777" w:rsidR="00B422E1" w:rsidRPr="0088257A" w:rsidRDefault="00B422E1" w:rsidP="00B6446A">
      <w:pPr>
        <w:numPr>
          <w:ilvl w:val="0"/>
          <w:numId w:val="10"/>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une équipe de nettoyage fera les parcours pour assainir le site.</w:t>
      </w:r>
    </w:p>
    <w:p w14:paraId="1A602880" w14:textId="77777777" w:rsidR="00B422E1" w:rsidRPr="0088257A" w:rsidRDefault="00B422E1" w:rsidP="00B6446A">
      <w:pPr>
        <w:numPr>
          <w:ilvl w:val="0"/>
          <w:numId w:val="10"/>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l'organisation a mis en place une charte sur l'environnement, tout coureur ne respectant pas cette charte se verra exclu de la course. </w:t>
      </w:r>
      <w:r w:rsidRPr="0088257A">
        <w:rPr>
          <w:rFonts w:asciiTheme="majorHAnsi" w:eastAsia="Times New Roman" w:hAnsiTheme="majorHAnsi" w:cstheme="majorHAnsi"/>
          <w:lang w:eastAsia="fr-FR"/>
        </w:rPr>
        <w:br/>
        <w:t>Toute personne de l'organisation a autorité pour veiller au bon respect de cette charte et des règles de sécurité.</w:t>
      </w:r>
    </w:p>
    <w:p w14:paraId="75FE6B65" w14:textId="77777777" w:rsidR="00E713BF" w:rsidRPr="0088257A" w:rsidRDefault="00E713BF" w:rsidP="00B6446A">
      <w:pPr>
        <w:numPr>
          <w:ilvl w:val="0"/>
          <w:numId w:val="10"/>
        </w:numPr>
        <w:spacing w:before="100" w:beforeAutospacing="1" w:after="100" w:afterAutospacing="1" w:line="240" w:lineRule="auto"/>
        <w:ind w:left="284" w:right="260" w:firstLine="0"/>
        <w:rPr>
          <w:rFonts w:asciiTheme="majorHAnsi" w:eastAsia="Times New Roman" w:hAnsiTheme="majorHAnsi" w:cstheme="majorHAnsi"/>
          <w:lang w:eastAsia="fr-FR"/>
        </w:rPr>
      </w:pPr>
      <w:r w:rsidRPr="0088257A">
        <w:rPr>
          <w:rFonts w:asciiTheme="majorHAnsi" w:eastAsia="Times New Roman" w:hAnsiTheme="majorHAnsi" w:cstheme="majorHAnsi"/>
          <w:lang w:eastAsia="fr-FR"/>
        </w:rPr>
        <w:t>Les signalisations sur le parcours doivent être faites dans le respect  de la nature et retirées dès la fin de la manifestation, les éventuelles marques de peinture utilisées devront être du type «  éphémère ».</w:t>
      </w:r>
    </w:p>
    <w:p w14:paraId="3C6B0B09" w14:textId="77777777" w:rsidR="00A709F1" w:rsidRPr="0088257A" w:rsidRDefault="00A709F1">
      <w:pPr>
        <w:rPr>
          <w:rFonts w:asciiTheme="majorHAnsi" w:eastAsia="Times New Roman" w:hAnsiTheme="majorHAnsi" w:cstheme="majorHAnsi"/>
          <w:b/>
          <w:bCs/>
          <w:kern w:val="36"/>
          <w:highlight w:val="yellow"/>
          <w:lang w:eastAsia="fr-FR"/>
        </w:rPr>
      </w:pPr>
    </w:p>
    <w:p w14:paraId="71933028" w14:textId="77777777" w:rsidR="00B422E1" w:rsidRPr="0088257A" w:rsidRDefault="00E713BF" w:rsidP="48D46A6B">
      <w:pPr>
        <w:pStyle w:val="Titre1"/>
        <w:rPr>
          <w:sz w:val="22"/>
          <w:szCs w:val="22"/>
        </w:rPr>
      </w:pPr>
      <w:bookmarkStart w:id="15" w:name="_Toc773138852"/>
      <w:r w:rsidRPr="48D46A6B">
        <w:rPr>
          <w:rFonts w:eastAsia="Times New Roman"/>
          <w:kern w:val="36"/>
          <w:sz w:val="22"/>
          <w:szCs w:val="22"/>
          <w:highlight w:val="yellow"/>
          <w:lang w:eastAsia="fr-FR"/>
        </w:rPr>
        <w:t>Charte Trail Eco responsable</w:t>
      </w:r>
      <w:bookmarkEnd w:id="15"/>
    </w:p>
    <w:p w14:paraId="36AB7135" w14:textId="77777777" w:rsidR="00B422E1" w:rsidRPr="0088257A" w:rsidRDefault="00B422E1" w:rsidP="00B6446A">
      <w:pPr>
        <w:pStyle w:val="Default"/>
        <w:ind w:left="284" w:right="260"/>
        <w:rPr>
          <w:rFonts w:asciiTheme="majorHAnsi" w:hAnsiTheme="majorHAnsi" w:cstheme="majorHAnsi"/>
          <w:sz w:val="22"/>
          <w:szCs w:val="22"/>
        </w:rPr>
      </w:pPr>
      <w:r w:rsidRPr="0088257A">
        <w:rPr>
          <w:rFonts w:asciiTheme="majorHAnsi" w:hAnsiTheme="majorHAnsi" w:cstheme="majorHAnsi"/>
          <w:sz w:val="22"/>
          <w:szCs w:val="22"/>
        </w:rPr>
        <w:t xml:space="preserve"> La présente charte engage les organisateurs et les participants à respecter les règles et principes définis dans le présent document afin d’œuvrer pour un développement responsable de notre événement sportif et mettre en avant les valeurs d’éthique du sport et de la montagne. </w:t>
      </w:r>
    </w:p>
    <w:p w14:paraId="6A22CFB3" w14:textId="77777777" w:rsidR="00C644C4" w:rsidRPr="0088257A" w:rsidRDefault="00C644C4" w:rsidP="00B6446A">
      <w:pPr>
        <w:pStyle w:val="Default"/>
        <w:ind w:left="284" w:right="260"/>
        <w:rPr>
          <w:rFonts w:asciiTheme="majorHAnsi" w:hAnsiTheme="majorHAnsi" w:cstheme="majorHAnsi"/>
          <w:sz w:val="22"/>
          <w:szCs w:val="22"/>
        </w:rPr>
      </w:pPr>
    </w:p>
    <w:p w14:paraId="5486F0E0" w14:textId="77777777" w:rsidR="00B422E1" w:rsidRPr="00C91EC5" w:rsidRDefault="00B422E1" w:rsidP="00C644C4">
      <w:pPr>
        <w:rPr>
          <w:rFonts w:asciiTheme="majorHAnsi" w:hAnsiTheme="majorHAnsi" w:cstheme="majorHAnsi"/>
          <w:b/>
          <w:u w:val="single"/>
        </w:rPr>
      </w:pPr>
      <w:r w:rsidRPr="00C91EC5">
        <w:rPr>
          <w:rFonts w:asciiTheme="majorHAnsi" w:hAnsiTheme="majorHAnsi" w:cstheme="majorHAnsi"/>
          <w:b/>
          <w:u w:val="single"/>
        </w:rPr>
        <w:t xml:space="preserve">Article 1 : Vie en société </w:t>
      </w:r>
    </w:p>
    <w:p w14:paraId="57D39BF6"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Respecter les bénévoles, sans lesquels cette manifestation ne pourrait avoir lieu. </w:t>
      </w:r>
    </w:p>
    <w:p w14:paraId="6C131D5B"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Venir en aide à un concurrent en difficulté. </w:t>
      </w:r>
    </w:p>
    <w:p w14:paraId="345A28F7"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Respectez la population locale : un sourire et un bonjour suffisent. </w:t>
      </w:r>
    </w:p>
    <w:p w14:paraId="01E25DC8" w14:textId="77777777" w:rsidR="00B422E1" w:rsidRPr="00C91EC5" w:rsidRDefault="00B422E1" w:rsidP="00B6446A">
      <w:pPr>
        <w:pStyle w:val="Default"/>
        <w:ind w:left="284" w:right="260"/>
        <w:rPr>
          <w:rFonts w:asciiTheme="majorHAnsi" w:hAnsiTheme="majorHAnsi" w:cstheme="majorHAnsi"/>
          <w:sz w:val="22"/>
          <w:szCs w:val="22"/>
        </w:rPr>
      </w:pPr>
    </w:p>
    <w:p w14:paraId="64347129" w14:textId="77777777" w:rsidR="00B422E1" w:rsidRPr="00C91EC5" w:rsidRDefault="00B422E1" w:rsidP="00C644C4">
      <w:pPr>
        <w:rPr>
          <w:rFonts w:asciiTheme="majorHAnsi" w:hAnsiTheme="majorHAnsi" w:cstheme="majorHAnsi"/>
          <w:b/>
          <w:u w:val="single"/>
        </w:rPr>
      </w:pPr>
      <w:r w:rsidRPr="00C91EC5">
        <w:rPr>
          <w:rFonts w:asciiTheme="majorHAnsi" w:hAnsiTheme="majorHAnsi" w:cstheme="majorHAnsi"/>
          <w:b/>
          <w:u w:val="single"/>
        </w:rPr>
        <w:t xml:space="preserve">Article 2 : Comportement </w:t>
      </w:r>
    </w:p>
    <w:p w14:paraId="4AE611E1"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Ne rien jeter, papiers, bouteilles, et autres emballages de barres ou gels énergétiques usagés sur le sol qu’ils soient biodégradable ou pas. </w:t>
      </w:r>
    </w:p>
    <w:p w14:paraId="7748C95D"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Chaque coureur doit se munir une poche afin de garder ses détritus usagés et les jeter dans les poubelles placées sur la ligne d’arrivée. </w:t>
      </w:r>
    </w:p>
    <w:p w14:paraId="3E61F2D1"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Contourner les troupeaux en estive, ne pas chercher à approcher une vache avec son veau </w:t>
      </w:r>
    </w:p>
    <w:p w14:paraId="4EAD037B"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Emprunter les sentiers balisés pour la course ne pas chercher à couper. </w:t>
      </w:r>
    </w:p>
    <w:p w14:paraId="5E6B716E" w14:textId="77777777" w:rsidR="00B422E1" w:rsidRPr="00C91EC5" w:rsidRDefault="00B422E1" w:rsidP="00B6446A">
      <w:pPr>
        <w:pStyle w:val="Default"/>
        <w:ind w:left="284" w:right="260"/>
        <w:rPr>
          <w:rFonts w:asciiTheme="majorHAnsi" w:hAnsiTheme="majorHAnsi" w:cstheme="majorHAnsi"/>
          <w:sz w:val="22"/>
          <w:szCs w:val="22"/>
        </w:rPr>
      </w:pPr>
    </w:p>
    <w:p w14:paraId="5AEB6A71" w14:textId="77777777" w:rsidR="00B422E1" w:rsidRPr="00C91EC5" w:rsidRDefault="00B422E1" w:rsidP="00C644C4">
      <w:pPr>
        <w:rPr>
          <w:rFonts w:asciiTheme="majorHAnsi" w:hAnsiTheme="majorHAnsi" w:cstheme="majorHAnsi"/>
          <w:b/>
          <w:u w:val="single"/>
        </w:rPr>
      </w:pPr>
      <w:r w:rsidRPr="00C91EC5">
        <w:rPr>
          <w:rFonts w:asciiTheme="majorHAnsi" w:hAnsiTheme="majorHAnsi" w:cstheme="majorHAnsi"/>
          <w:b/>
          <w:u w:val="single"/>
        </w:rPr>
        <w:t xml:space="preserve">Article 3 : Pollution </w:t>
      </w:r>
    </w:p>
    <w:p w14:paraId="145F56F5"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Pas de gobelet plastique sur les ravitaillements, prévoir un gobelet réutilisable personnel. </w:t>
      </w:r>
    </w:p>
    <w:p w14:paraId="2897A9AE"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Balisages éphémères, fléchage bois, marquage au sol biodégradable. </w:t>
      </w:r>
    </w:p>
    <w:p w14:paraId="5D554649"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lastRenderedPageBreak/>
        <w:t xml:space="preserve">» Dé balisage et nettoyage du parcours après la course. </w:t>
      </w:r>
    </w:p>
    <w:p w14:paraId="2B7642B3" w14:textId="77777777" w:rsidR="00B422E1" w:rsidRPr="00C91EC5" w:rsidRDefault="00B422E1" w:rsidP="00B6446A">
      <w:pPr>
        <w:pStyle w:val="Default"/>
        <w:ind w:left="284" w:right="260"/>
        <w:rPr>
          <w:rFonts w:asciiTheme="majorHAnsi" w:hAnsiTheme="majorHAnsi" w:cstheme="majorHAnsi"/>
          <w:sz w:val="22"/>
          <w:szCs w:val="22"/>
        </w:rPr>
      </w:pPr>
    </w:p>
    <w:p w14:paraId="72E9A13E" w14:textId="77777777" w:rsidR="00B422E1" w:rsidRPr="00C91EC5" w:rsidRDefault="00B422E1" w:rsidP="00C644C4">
      <w:pPr>
        <w:rPr>
          <w:rFonts w:asciiTheme="majorHAnsi" w:hAnsiTheme="majorHAnsi" w:cstheme="majorHAnsi"/>
          <w:b/>
          <w:u w:val="single"/>
        </w:rPr>
      </w:pPr>
      <w:r w:rsidRPr="00C91EC5">
        <w:rPr>
          <w:rFonts w:asciiTheme="majorHAnsi" w:hAnsiTheme="majorHAnsi" w:cstheme="majorHAnsi"/>
          <w:b/>
          <w:u w:val="single"/>
        </w:rPr>
        <w:t xml:space="preserve">Article 4 : Communication </w:t>
      </w:r>
    </w:p>
    <w:p w14:paraId="07DBCE06"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Privilégier les communications électroniques essentiellement par les réseaux sociaux, courriels, documents téléchargeables, site internet. </w:t>
      </w:r>
    </w:p>
    <w:p w14:paraId="167B7175"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xml:space="preserve">» Limiter la production d’imprimés publicitaires. </w:t>
      </w:r>
    </w:p>
    <w:p w14:paraId="18BC4E9A" w14:textId="77777777" w:rsidR="00B422E1" w:rsidRPr="00C91EC5" w:rsidRDefault="00B422E1" w:rsidP="00B6446A">
      <w:pPr>
        <w:pStyle w:val="Default"/>
        <w:ind w:left="284" w:right="260"/>
        <w:rPr>
          <w:rFonts w:asciiTheme="majorHAnsi" w:hAnsiTheme="majorHAnsi" w:cstheme="majorHAnsi"/>
          <w:sz w:val="22"/>
          <w:szCs w:val="22"/>
        </w:rPr>
      </w:pPr>
      <w:r w:rsidRPr="00C91EC5">
        <w:rPr>
          <w:rFonts w:asciiTheme="majorHAnsi" w:hAnsiTheme="majorHAnsi" w:cstheme="majorHAnsi"/>
          <w:sz w:val="22"/>
          <w:szCs w:val="22"/>
        </w:rPr>
        <w:t>» Inscription excl</w:t>
      </w:r>
      <w:r w:rsidR="00E54E21" w:rsidRPr="00C91EC5">
        <w:rPr>
          <w:rFonts w:asciiTheme="majorHAnsi" w:hAnsiTheme="majorHAnsi" w:cstheme="majorHAnsi"/>
          <w:sz w:val="22"/>
          <w:szCs w:val="22"/>
        </w:rPr>
        <w:t>usivement par voie électronique dans la mesure du possible.</w:t>
      </w:r>
    </w:p>
    <w:p w14:paraId="0B202D29" w14:textId="77777777" w:rsidR="00B422E1" w:rsidRPr="00C91EC5" w:rsidRDefault="00B422E1" w:rsidP="00B6446A">
      <w:pPr>
        <w:ind w:left="284" w:right="260"/>
        <w:rPr>
          <w:rFonts w:asciiTheme="majorHAnsi" w:hAnsiTheme="majorHAnsi" w:cstheme="majorHAnsi"/>
        </w:rPr>
      </w:pPr>
    </w:p>
    <w:p w14:paraId="6C712EBF" w14:textId="77777777" w:rsidR="00B422E1" w:rsidRPr="00C91EC5" w:rsidRDefault="00B422E1" w:rsidP="00B6446A">
      <w:pPr>
        <w:ind w:left="284" w:right="260"/>
        <w:rPr>
          <w:rFonts w:asciiTheme="majorHAnsi" w:hAnsiTheme="majorHAnsi" w:cstheme="majorHAnsi"/>
        </w:rPr>
      </w:pPr>
    </w:p>
    <w:p w14:paraId="4D1B3FB6" w14:textId="77777777" w:rsidR="00E713BF" w:rsidRPr="00C91EC5" w:rsidRDefault="00E713BF" w:rsidP="48D46A6B">
      <w:pPr>
        <w:pStyle w:val="Titre1"/>
        <w:rPr>
          <w:sz w:val="22"/>
          <w:szCs w:val="22"/>
        </w:rPr>
      </w:pPr>
      <w:bookmarkStart w:id="16" w:name="_Toc2137390848"/>
      <w:r w:rsidRPr="48D46A6B">
        <w:rPr>
          <w:sz w:val="22"/>
          <w:szCs w:val="22"/>
          <w:highlight w:val="yellow"/>
        </w:rPr>
        <w:t>Respect de la nature et l’environnement</w:t>
      </w:r>
      <w:bookmarkEnd w:id="16"/>
    </w:p>
    <w:p w14:paraId="2967F95E" w14:textId="77777777" w:rsidR="00E713BF" w:rsidRPr="00C91EC5" w:rsidRDefault="00E713BF" w:rsidP="00C644C4">
      <w:pPr>
        <w:pStyle w:val="Paragraphedeliste"/>
        <w:numPr>
          <w:ilvl w:val="0"/>
          <w:numId w:val="16"/>
        </w:numPr>
        <w:ind w:right="260"/>
        <w:rPr>
          <w:rFonts w:asciiTheme="majorHAnsi" w:hAnsiTheme="majorHAnsi" w:cstheme="majorHAnsi"/>
        </w:rPr>
      </w:pPr>
      <w:r w:rsidRPr="00C91EC5">
        <w:rPr>
          <w:rFonts w:asciiTheme="majorHAnsi" w:hAnsiTheme="majorHAnsi" w:cstheme="majorHAnsi"/>
        </w:rPr>
        <w:t>Toilettes</w:t>
      </w:r>
      <w:r w:rsidR="00E90E46" w:rsidRPr="00C91EC5">
        <w:rPr>
          <w:rFonts w:asciiTheme="majorHAnsi" w:hAnsiTheme="majorHAnsi" w:cstheme="majorHAnsi"/>
        </w:rPr>
        <w:t>, douches</w:t>
      </w:r>
    </w:p>
    <w:p w14:paraId="14D6533B" w14:textId="77777777" w:rsidR="00E713BF" w:rsidRPr="00C91EC5" w:rsidRDefault="005E6585" w:rsidP="00B6446A">
      <w:pPr>
        <w:ind w:left="284" w:right="260"/>
        <w:rPr>
          <w:rFonts w:asciiTheme="majorHAnsi" w:hAnsiTheme="majorHAnsi" w:cstheme="majorHAnsi"/>
        </w:rPr>
      </w:pPr>
      <w:r w:rsidRPr="00C91EC5">
        <w:rPr>
          <w:rFonts w:asciiTheme="majorHAnsi" w:hAnsiTheme="majorHAnsi" w:cstheme="majorHAnsi"/>
        </w:rPr>
        <w:t>Des toilettes en nombre suffisants seront positionnées</w:t>
      </w:r>
      <w:r w:rsidR="00F14B77" w:rsidRPr="00C91EC5">
        <w:rPr>
          <w:rFonts w:asciiTheme="majorHAnsi" w:hAnsiTheme="majorHAnsi" w:cstheme="majorHAnsi"/>
        </w:rPr>
        <w:t xml:space="preserve"> auprès du départ.</w:t>
      </w:r>
    </w:p>
    <w:p w14:paraId="7D43CE3B" w14:textId="77777777" w:rsidR="00A44A92" w:rsidRPr="00C91EC5" w:rsidRDefault="00E90E46" w:rsidP="00B6446A">
      <w:pPr>
        <w:ind w:left="284" w:right="260"/>
        <w:rPr>
          <w:rFonts w:asciiTheme="majorHAnsi" w:hAnsiTheme="majorHAnsi" w:cstheme="majorHAnsi"/>
        </w:rPr>
      </w:pPr>
      <w:r w:rsidRPr="00C91EC5">
        <w:rPr>
          <w:rFonts w:asciiTheme="majorHAnsi" w:hAnsiTheme="majorHAnsi" w:cstheme="majorHAnsi"/>
        </w:rPr>
        <w:t xml:space="preserve">Si des douches sont proposées, pensez à les indiquer </w:t>
      </w:r>
      <w:r w:rsidR="00AC78EB" w:rsidRPr="00C91EC5">
        <w:rPr>
          <w:rFonts w:asciiTheme="majorHAnsi" w:hAnsiTheme="majorHAnsi" w:cstheme="majorHAnsi"/>
        </w:rPr>
        <w:t>(flèches</w:t>
      </w:r>
      <w:r w:rsidRPr="00C91EC5">
        <w:rPr>
          <w:rFonts w:asciiTheme="majorHAnsi" w:hAnsiTheme="majorHAnsi" w:cstheme="majorHAnsi"/>
        </w:rPr>
        <w:t>)</w:t>
      </w:r>
    </w:p>
    <w:p w14:paraId="2D4B986F" w14:textId="77777777" w:rsidR="00A44A92" w:rsidRPr="00C91EC5" w:rsidRDefault="00A44A92" w:rsidP="00B6446A">
      <w:pPr>
        <w:ind w:left="284" w:right="260"/>
        <w:rPr>
          <w:rFonts w:asciiTheme="majorHAnsi" w:hAnsiTheme="majorHAnsi" w:cstheme="majorHAnsi"/>
        </w:rPr>
      </w:pPr>
    </w:p>
    <w:p w14:paraId="48239C7C" w14:textId="77777777" w:rsidR="00A44A92" w:rsidRPr="00C91EC5" w:rsidRDefault="00A44A92" w:rsidP="48D46A6B">
      <w:pPr>
        <w:pStyle w:val="Titre1"/>
        <w:rPr>
          <w:sz w:val="22"/>
          <w:szCs w:val="22"/>
        </w:rPr>
      </w:pPr>
      <w:bookmarkStart w:id="17" w:name="_Toc1602749158"/>
      <w:r w:rsidRPr="48D46A6B">
        <w:rPr>
          <w:sz w:val="22"/>
          <w:szCs w:val="22"/>
          <w:highlight w:val="yellow"/>
        </w:rPr>
        <w:t>Epreuve</w:t>
      </w:r>
      <w:bookmarkEnd w:id="17"/>
    </w:p>
    <w:p w14:paraId="193729CD" w14:textId="77777777" w:rsidR="00A44A92" w:rsidRPr="00C91EC5" w:rsidRDefault="00C644C4" w:rsidP="48D46A6B">
      <w:pPr>
        <w:pStyle w:val="Titre2"/>
        <w:numPr>
          <w:ilvl w:val="1"/>
          <w:numId w:val="9"/>
        </w:numPr>
        <w:jc w:val="both"/>
        <w:rPr>
          <w:sz w:val="22"/>
          <w:szCs w:val="22"/>
        </w:rPr>
      </w:pPr>
      <w:bookmarkStart w:id="18" w:name="_Toc867889055"/>
      <w:r w:rsidRPr="48D46A6B">
        <w:rPr>
          <w:sz w:val="22"/>
          <w:szCs w:val="22"/>
        </w:rPr>
        <w:t>D</w:t>
      </w:r>
      <w:r w:rsidR="00A44A92" w:rsidRPr="48D46A6B">
        <w:rPr>
          <w:sz w:val="22"/>
          <w:szCs w:val="22"/>
        </w:rPr>
        <w:t>éclaration administrative</w:t>
      </w:r>
      <w:bookmarkEnd w:id="18"/>
    </w:p>
    <w:p w14:paraId="744B4E66" w14:textId="77777777" w:rsidR="00A44A92" w:rsidRPr="00F85F26" w:rsidRDefault="00A44A92" w:rsidP="00F85F26">
      <w:pPr>
        <w:spacing w:after="0" w:line="240" w:lineRule="auto"/>
        <w:ind w:left="284" w:right="260"/>
        <w:jc w:val="center"/>
        <w:rPr>
          <w:rFonts w:asciiTheme="majorHAnsi" w:eastAsia="Times New Roman" w:hAnsiTheme="majorHAnsi" w:cstheme="majorHAnsi"/>
          <w:b/>
          <w:bCs/>
          <w:lang w:eastAsia="fr-FR"/>
        </w:rPr>
      </w:pPr>
      <w:r w:rsidRPr="00F85F26">
        <w:rPr>
          <w:rFonts w:asciiTheme="majorHAnsi" w:eastAsia="Times New Roman" w:hAnsiTheme="majorHAnsi" w:cstheme="majorHAnsi"/>
          <w:b/>
          <w:bCs/>
          <w:lang w:eastAsia="fr-FR"/>
        </w:rPr>
        <w:t xml:space="preserve">INFORMATIONS POUR LES ORGANISATEURS DES COURSES </w:t>
      </w:r>
      <w:r w:rsidR="00310CCC" w:rsidRPr="00F85F26">
        <w:rPr>
          <w:rFonts w:asciiTheme="majorHAnsi" w:eastAsia="Times New Roman" w:hAnsiTheme="majorHAnsi" w:cstheme="majorHAnsi"/>
          <w:b/>
          <w:bCs/>
          <w:lang w:eastAsia="fr-FR"/>
        </w:rPr>
        <w:t>RUNNING</w:t>
      </w:r>
      <w:r w:rsidRPr="00F85F26">
        <w:rPr>
          <w:rFonts w:asciiTheme="majorHAnsi" w:eastAsia="Times New Roman" w:hAnsiTheme="majorHAnsi" w:cstheme="majorHAnsi"/>
          <w:b/>
          <w:bCs/>
          <w:lang w:eastAsia="fr-FR"/>
        </w:rPr>
        <w:t xml:space="preserve"> 37</w:t>
      </w:r>
    </w:p>
    <w:p w14:paraId="080B905A" w14:textId="77777777" w:rsidR="00A44A92" w:rsidRDefault="00A44A92" w:rsidP="004D7648">
      <w:pPr>
        <w:spacing w:after="0" w:line="240" w:lineRule="auto"/>
        <w:ind w:left="284" w:right="260"/>
        <w:jc w:val="center"/>
        <w:rPr>
          <w:rFonts w:asciiTheme="majorHAnsi" w:eastAsia="Times New Roman" w:hAnsiTheme="majorHAnsi" w:cstheme="majorHAnsi"/>
          <w:lang w:eastAsia="fr-FR"/>
        </w:rPr>
      </w:pPr>
      <w:r w:rsidRPr="00C91EC5">
        <w:rPr>
          <w:rFonts w:asciiTheme="majorHAnsi" w:eastAsia="Times New Roman" w:hAnsiTheme="majorHAnsi" w:cstheme="majorHAnsi"/>
          <w:lang w:eastAsia="fr-FR"/>
        </w:rPr>
        <w:t>Dossier d’organisation</w:t>
      </w:r>
    </w:p>
    <w:p w14:paraId="7CDA8012" w14:textId="77777777" w:rsidR="00F85F26" w:rsidRPr="00C91EC5" w:rsidRDefault="00F85F26" w:rsidP="004D7648">
      <w:pPr>
        <w:spacing w:after="0" w:line="240" w:lineRule="auto"/>
        <w:ind w:left="284" w:right="260"/>
        <w:jc w:val="center"/>
        <w:rPr>
          <w:rFonts w:asciiTheme="majorHAnsi" w:eastAsia="Times New Roman" w:hAnsiTheme="majorHAnsi" w:cstheme="majorHAnsi"/>
          <w:lang w:eastAsia="fr-FR"/>
        </w:rPr>
      </w:pPr>
    </w:p>
    <w:p w14:paraId="3EAD7262" w14:textId="667766F2" w:rsidR="00CB4DA5" w:rsidRPr="00C91EC5" w:rsidRDefault="00CB4DA5" w:rsidP="004D7648">
      <w:pPr>
        <w:spacing w:after="0" w:line="240" w:lineRule="auto"/>
        <w:ind w:left="284" w:right="260"/>
        <w:jc w:val="center"/>
        <w:rPr>
          <w:rFonts w:asciiTheme="majorHAnsi" w:eastAsia="Times New Roman" w:hAnsiTheme="majorHAnsi" w:cstheme="majorHAnsi"/>
          <w:lang w:eastAsia="fr-FR"/>
        </w:rPr>
      </w:pPr>
      <w:r w:rsidRPr="00C91EC5">
        <w:rPr>
          <w:rFonts w:asciiTheme="majorHAnsi" w:eastAsia="Times New Roman" w:hAnsiTheme="majorHAnsi" w:cstheme="majorHAnsi"/>
          <w:lang w:eastAsia="fr-FR"/>
        </w:rPr>
        <w:t>Dépôt sur le site de la Préfecture (</w:t>
      </w:r>
      <w:hyperlink r:id="rId19" w:history="1">
        <w:r w:rsidRPr="00C91EC5">
          <w:rPr>
            <w:rStyle w:val="Lienhypertexte"/>
            <w:rFonts w:asciiTheme="majorHAnsi" w:eastAsia="Times New Roman" w:hAnsiTheme="majorHAnsi" w:cstheme="majorHAnsi"/>
            <w:lang w:eastAsia="fr-FR"/>
          </w:rPr>
          <w:t>https://declaration-manifestations.gouv.fr/</w:t>
        </w:r>
      </w:hyperlink>
      <w:r w:rsidRPr="00C91EC5">
        <w:rPr>
          <w:rFonts w:asciiTheme="majorHAnsi" w:eastAsia="Times New Roman" w:hAnsiTheme="majorHAnsi" w:cstheme="majorHAnsi"/>
          <w:lang w:eastAsia="fr-FR"/>
        </w:rPr>
        <w:t xml:space="preserve"> )</w:t>
      </w:r>
    </w:p>
    <w:p w14:paraId="1F0A0174" w14:textId="77777777" w:rsidR="00BD4CE0" w:rsidRPr="00CB4DA5" w:rsidRDefault="00BD4CE0" w:rsidP="00B6446A">
      <w:pPr>
        <w:spacing w:after="0" w:line="240" w:lineRule="auto"/>
        <w:ind w:left="284" w:right="260"/>
        <w:rPr>
          <w:rFonts w:eastAsia="Times New Roman" w:cs="Arial"/>
          <w:sz w:val="24"/>
          <w:szCs w:val="24"/>
          <w:u w:val="single"/>
          <w:lang w:eastAsia="fr-FR"/>
        </w:rPr>
      </w:pPr>
    </w:p>
    <w:p w14:paraId="4D01146A" w14:textId="77777777" w:rsidR="004D7648" w:rsidRPr="00AB79C5" w:rsidRDefault="004D7648" w:rsidP="004D7648">
      <w:pPr>
        <w:pStyle w:val="Paragraphedeliste"/>
      </w:pPr>
    </w:p>
    <w:p w14:paraId="3D7917BA" w14:textId="5370A894" w:rsidR="003E0309" w:rsidRPr="003E0309" w:rsidRDefault="00CB4DA5" w:rsidP="00F85F26">
      <w:pPr>
        <w:pStyle w:val="Paragraphedeliste"/>
        <w:spacing w:after="200" w:line="276" w:lineRule="auto"/>
        <w:rPr>
          <w:rFonts w:eastAsia="Times New Roman" w:cs="Arial"/>
          <w:sz w:val="24"/>
          <w:szCs w:val="24"/>
          <w:lang w:eastAsia="fr-FR"/>
        </w:rPr>
      </w:pPr>
      <w:r w:rsidRPr="00CB4DA5">
        <w:rPr>
          <w:b/>
          <w:u w:val="single"/>
        </w:rPr>
        <w:t>Préfecture</w:t>
      </w:r>
      <w:r w:rsidRPr="00CB4DA5">
        <w:rPr>
          <w:b/>
        </w:rPr>
        <w:t xml:space="preserve"> :  </w:t>
      </w:r>
      <w:r>
        <w:rPr>
          <w:b/>
        </w:rPr>
        <w:t>d</w:t>
      </w:r>
      <w:r w:rsidR="004D7648" w:rsidRPr="00CB4DA5">
        <w:rPr>
          <w:b/>
        </w:rPr>
        <w:t xml:space="preserve">ossier complet </w:t>
      </w:r>
      <w:r w:rsidR="00BD08D5" w:rsidRPr="00CB4DA5">
        <w:rPr>
          <w:b/>
        </w:rPr>
        <w:t>à déposer</w:t>
      </w:r>
      <w:r w:rsidR="00F85F26">
        <w:rPr>
          <w:b/>
        </w:rPr>
        <w:t xml:space="preserve"> </w:t>
      </w:r>
      <w:r w:rsidRPr="00CB4DA5">
        <w:rPr>
          <w:b/>
        </w:rPr>
        <w:t xml:space="preserve">12 </w:t>
      </w:r>
      <w:r w:rsidR="004D7648" w:rsidRPr="00CB4DA5">
        <w:rPr>
          <w:b/>
        </w:rPr>
        <w:t xml:space="preserve">semaines avant la date de la course </w:t>
      </w:r>
      <w:r>
        <w:rPr>
          <w:b/>
        </w:rPr>
        <w:t>sur le site de la préfec</w:t>
      </w:r>
      <w:r w:rsidR="003E0309">
        <w:rPr>
          <w:b/>
        </w:rPr>
        <w:t>t</w:t>
      </w:r>
      <w:r>
        <w:rPr>
          <w:b/>
        </w:rPr>
        <w:t>ure</w:t>
      </w:r>
    </w:p>
    <w:p w14:paraId="698FFFA7" w14:textId="77777777" w:rsidR="00336869" w:rsidRPr="0088257A" w:rsidRDefault="00C644C4" w:rsidP="48D46A6B">
      <w:pPr>
        <w:pStyle w:val="Titre2"/>
        <w:numPr>
          <w:ilvl w:val="1"/>
          <w:numId w:val="9"/>
        </w:numPr>
        <w:rPr>
          <w:sz w:val="24"/>
          <w:szCs w:val="24"/>
        </w:rPr>
      </w:pPr>
      <w:bookmarkStart w:id="19" w:name="_Toc467267706"/>
      <w:r w:rsidRPr="48D46A6B">
        <w:rPr>
          <w:sz w:val="24"/>
          <w:szCs w:val="24"/>
        </w:rPr>
        <w:t>A</w:t>
      </w:r>
      <w:r w:rsidR="00336869" w:rsidRPr="48D46A6B">
        <w:rPr>
          <w:sz w:val="24"/>
          <w:szCs w:val="24"/>
        </w:rPr>
        <w:t>ssurance</w:t>
      </w:r>
      <w:bookmarkEnd w:id="19"/>
    </w:p>
    <w:p w14:paraId="544F95A4" w14:textId="403491D7" w:rsidR="00336869" w:rsidRPr="0088257A" w:rsidRDefault="00336869"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Tout club affilié à la FFA est couvert au titre de la responsabilité civile obligatoire, au terme des articles A.331-24 et A. 331-25 du code du sport, pour l’organisation de course hors-stade par un contrat d’assurance collectif, saut s’il a renoncé aux garanties du contrat collectif lors de son affiliation.</w:t>
      </w:r>
      <w:r w:rsidR="005E71EC">
        <w:rPr>
          <w:rFonts w:asciiTheme="majorHAnsi" w:hAnsiTheme="majorHAnsi" w:cstheme="majorHAnsi"/>
          <w:sz w:val="24"/>
          <w:szCs w:val="24"/>
        </w:rPr>
        <w:t xml:space="preserve"> </w:t>
      </w:r>
      <w:r w:rsidR="005E71EC" w:rsidRPr="00B80209">
        <w:rPr>
          <w:rFonts w:asciiTheme="majorHAnsi" w:hAnsiTheme="majorHAnsi" w:cstheme="majorHAnsi"/>
          <w:sz w:val="24"/>
          <w:szCs w:val="24"/>
        </w:rPr>
        <w:t>Les clubs FFA ne  sont pas  soumis à déclaration auprès de la CDR</w:t>
      </w:r>
      <w:r w:rsidR="00B80209">
        <w:rPr>
          <w:rFonts w:asciiTheme="majorHAnsi" w:hAnsiTheme="majorHAnsi" w:cstheme="majorHAnsi"/>
          <w:sz w:val="24"/>
          <w:szCs w:val="24"/>
        </w:rPr>
        <w:t>.</w:t>
      </w:r>
    </w:p>
    <w:p w14:paraId="0C2C849B" w14:textId="77777777" w:rsidR="00336869" w:rsidRPr="0088257A" w:rsidRDefault="00336869"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Les associations non-affiliées à la FFA doivent en faire la demande à leur assureur.</w:t>
      </w:r>
    </w:p>
    <w:p w14:paraId="22E7E17D" w14:textId="77777777" w:rsidR="00696D38" w:rsidRPr="0088257A" w:rsidRDefault="00696D38"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L’organisateur doit fournir une attestation d’assurance en responsabilité civile, précisant que la manifestation et les risques en découlant pour l’organisation, les préposés, les participants et les spectateurs sont couverts par une police d’assurance conforme aux dispositions du code du sport, article D321-4.</w:t>
      </w:r>
    </w:p>
    <w:p w14:paraId="34C22E36" w14:textId="77777777" w:rsidR="00696D38" w:rsidRPr="0088257A" w:rsidRDefault="00696D38" w:rsidP="00B6446A">
      <w:pPr>
        <w:spacing w:after="0" w:line="240" w:lineRule="auto"/>
        <w:ind w:left="284" w:right="260"/>
        <w:rPr>
          <w:rFonts w:asciiTheme="majorHAnsi" w:eastAsia="Times New Roman" w:hAnsiTheme="majorHAnsi" w:cstheme="majorHAnsi"/>
          <w:sz w:val="24"/>
          <w:szCs w:val="24"/>
          <w:lang w:eastAsia="fr-FR"/>
        </w:rPr>
      </w:pPr>
    </w:p>
    <w:p w14:paraId="18739121" w14:textId="77777777" w:rsidR="00696D38" w:rsidRPr="0088257A" w:rsidRDefault="00696D38"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 souscription des contrats mentionnés à l’article D.321-1 est justifiée par la production d’une attestation, notamment aux fonctionnaires du ministère chargé des sports habilités en application de l’article L.111-3.</w:t>
      </w:r>
    </w:p>
    <w:p w14:paraId="24936BB8" w14:textId="77777777" w:rsidR="00696D38" w:rsidRPr="0088257A" w:rsidRDefault="00696D38" w:rsidP="00B6446A">
      <w:pPr>
        <w:spacing w:after="0" w:line="240" w:lineRule="auto"/>
        <w:ind w:left="284" w:right="260"/>
        <w:rPr>
          <w:rFonts w:asciiTheme="majorHAnsi" w:eastAsia="Times New Roman" w:hAnsiTheme="majorHAnsi" w:cstheme="majorHAnsi"/>
          <w:sz w:val="24"/>
          <w:szCs w:val="24"/>
          <w:lang w:eastAsia="fr-FR"/>
        </w:rPr>
      </w:pPr>
    </w:p>
    <w:p w14:paraId="46982552" w14:textId="77777777" w:rsidR="00696D38" w:rsidRPr="0088257A" w:rsidRDefault="00696D38"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Ce document vaut présomption de garantie. Il comporte nécessairement les mentions suivantes :</w:t>
      </w:r>
    </w:p>
    <w:p w14:paraId="55DC8C76" w14:textId="77777777" w:rsidR="00696D38" w:rsidRPr="0088257A" w:rsidRDefault="00696D38" w:rsidP="00B6446A">
      <w:pPr>
        <w:pStyle w:val="Paragraphedeliste"/>
        <w:numPr>
          <w:ilvl w:val="0"/>
          <w:numId w:val="11"/>
        </w:numPr>
        <w:spacing w:after="0" w:line="240" w:lineRule="auto"/>
        <w:ind w:left="284" w:right="260" w:firstLine="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 référence aux dispositions légales et réglementaires ;</w:t>
      </w:r>
    </w:p>
    <w:p w14:paraId="09056443" w14:textId="77777777" w:rsidR="00696D38" w:rsidRPr="0088257A" w:rsidRDefault="00696D38"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eastAsia="Times New Roman" w:hAnsiTheme="majorHAnsi" w:cstheme="majorHAnsi"/>
          <w:sz w:val="24"/>
          <w:szCs w:val="24"/>
          <w:lang w:eastAsia="fr-FR"/>
        </w:rPr>
        <w:t>La raison sociale de ou des entreprises d’assurances agréées ;</w:t>
      </w:r>
    </w:p>
    <w:p w14:paraId="2EE40634" w14:textId="77777777" w:rsidR="00696D38" w:rsidRPr="0088257A" w:rsidRDefault="00BD08D5"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hAnsiTheme="majorHAnsi" w:cstheme="majorHAnsi"/>
          <w:sz w:val="24"/>
          <w:szCs w:val="24"/>
        </w:rPr>
        <w:t>Le</w:t>
      </w:r>
      <w:r w:rsidR="00696D38" w:rsidRPr="0088257A">
        <w:rPr>
          <w:rFonts w:asciiTheme="majorHAnsi" w:hAnsiTheme="majorHAnsi" w:cstheme="majorHAnsi"/>
          <w:sz w:val="24"/>
          <w:szCs w:val="24"/>
        </w:rPr>
        <w:t xml:space="preserve"> numéro de contrat d’assurance souscrit ;</w:t>
      </w:r>
    </w:p>
    <w:p w14:paraId="7CCEC4A4" w14:textId="77777777" w:rsidR="00696D38" w:rsidRPr="0088257A" w:rsidRDefault="00696D38"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hAnsiTheme="majorHAnsi" w:cstheme="majorHAnsi"/>
          <w:sz w:val="24"/>
          <w:szCs w:val="24"/>
        </w:rPr>
        <w:t>La période de validité du contrat ;</w:t>
      </w:r>
    </w:p>
    <w:p w14:paraId="235AB9EC" w14:textId="77777777" w:rsidR="00696D38" w:rsidRPr="0088257A" w:rsidRDefault="00696D38"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hAnsiTheme="majorHAnsi" w:cstheme="majorHAnsi"/>
          <w:sz w:val="24"/>
          <w:szCs w:val="24"/>
        </w:rPr>
        <w:t>Le nom et l’adresse du souscripteur ;</w:t>
      </w:r>
    </w:p>
    <w:p w14:paraId="6A9B4D67" w14:textId="77777777" w:rsidR="00696D38" w:rsidRPr="0088257A" w:rsidRDefault="00BD08D5"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hAnsiTheme="majorHAnsi" w:cstheme="majorHAnsi"/>
          <w:sz w:val="24"/>
          <w:szCs w:val="24"/>
        </w:rPr>
        <w:t>L’étendue</w:t>
      </w:r>
      <w:r w:rsidR="00696D38" w:rsidRPr="0088257A">
        <w:rPr>
          <w:rFonts w:asciiTheme="majorHAnsi" w:hAnsiTheme="majorHAnsi" w:cstheme="majorHAnsi"/>
          <w:sz w:val="24"/>
          <w:szCs w:val="24"/>
        </w:rPr>
        <w:t xml:space="preserve"> et le montant des garanties ;</w:t>
      </w:r>
    </w:p>
    <w:p w14:paraId="62F54ADF" w14:textId="77777777" w:rsidR="00696D38" w:rsidRPr="0088257A" w:rsidRDefault="00696D38" w:rsidP="00B6446A">
      <w:pPr>
        <w:pStyle w:val="Paragraphedeliste"/>
        <w:numPr>
          <w:ilvl w:val="0"/>
          <w:numId w:val="11"/>
        </w:numPr>
        <w:spacing w:after="0" w:line="240" w:lineRule="auto"/>
        <w:ind w:left="284" w:right="260" w:firstLine="0"/>
        <w:rPr>
          <w:rFonts w:asciiTheme="majorHAnsi" w:hAnsiTheme="majorHAnsi" w:cstheme="majorHAnsi"/>
          <w:sz w:val="24"/>
          <w:szCs w:val="24"/>
        </w:rPr>
      </w:pPr>
      <w:r w:rsidRPr="0088257A">
        <w:rPr>
          <w:rFonts w:asciiTheme="majorHAnsi" w:hAnsiTheme="majorHAnsi" w:cstheme="majorHAnsi"/>
          <w:sz w:val="24"/>
          <w:szCs w:val="24"/>
        </w:rPr>
        <w:t>Le nom et la date</w:t>
      </w:r>
      <w:r w:rsidR="00E54E21" w:rsidRPr="0088257A">
        <w:rPr>
          <w:rFonts w:asciiTheme="majorHAnsi" w:hAnsiTheme="majorHAnsi" w:cstheme="majorHAnsi"/>
          <w:sz w:val="24"/>
          <w:szCs w:val="24"/>
        </w:rPr>
        <w:t xml:space="preserve"> et le lieu</w:t>
      </w:r>
      <w:r w:rsidRPr="0088257A">
        <w:rPr>
          <w:rFonts w:asciiTheme="majorHAnsi" w:hAnsiTheme="majorHAnsi" w:cstheme="majorHAnsi"/>
          <w:sz w:val="24"/>
          <w:szCs w:val="24"/>
        </w:rPr>
        <w:t xml:space="preserve"> de la manifestation*.</w:t>
      </w:r>
    </w:p>
    <w:p w14:paraId="774640C6" w14:textId="77777777" w:rsidR="00E90E46" w:rsidRPr="0088257A" w:rsidRDefault="00E90E46" w:rsidP="00E90E46">
      <w:pPr>
        <w:pStyle w:val="Paragraphedeliste"/>
        <w:spacing w:after="0" w:line="240" w:lineRule="auto"/>
        <w:ind w:left="284" w:right="260"/>
        <w:rPr>
          <w:rFonts w:asciiTheme="majorHAnsi" w:eastAsia="Times New Roman" w:hAnsiTheme="majorHAnsi" w:cstheme="majorHAnsi"/>
          <w:sz w:val="24"/>
          <w:szCs w:val="24"/>
        </w:rPr>
      </w:pPr>
      <w:r w:rsidRPr="0088257A">
        <w:rPr>
          <w:rFonts w:asciiTheme="majorHAnsi" w:eastAsia="Times New Roman" w:hAnsiTheme="majorHAnsi" w:cstheme="majorHAnsi"/>
          <w:sz w:val="24"/>
          <w:szCs w:val="24"/>
        </w:rPr>
        <w:t xml:space="preserve">* n'est pas dans l'article du code du sport (D321-4) </w:t>
      </w:r>
      <w:r w:rsidR="00BD08D5" w:rsidRPr="0088257A">
        <w:rPr>
          <w:rFonts w:asciiTheme="majorHAnsi" w:eastAsia="Times New Roman" w:hAnsiTheme="majorHAnsi" w:cstheme="majorHAnsi"/>
          <w:sz w:val="24"/>
          <w:szCs w:val="24"/>
        </w:rPr>
        <w:t>mais ce</w:t>
      </w:r>
      <w:r w:rsidRPr="0088257A">
        <w:rPr>
          <w:rFonts w:asciiTheme="majorHAnsi" w:eastAsia="Times New Roman" w:hAnsiTheme="majorHAnsi" w:cstheme="majorHAnsi"/>
          <w:sz w:val="24"/>
          <w:szCs w:val="24"/>
        </w:rPr>
        <w:t xml:space="preserve"> serait plus clair</w:t>
      </w:r>
      <w:r w:rsidR="009F20FD" w:rsidRPr="0088257A">
        <w:rPr>
          <w:rFonts w:asciiTheme="majorHAnsi" w:eastAsia="Times New Roman" w:hAnsiTheme="majorHAnsi" w:cstheme="majorHAnsi"/>
          <w:sz w:val="24"/>
          <w:szCs w:val="24"/>
        </w:rPr>
        <w:t xml:space="preserve"> que cela soit mentionné.</w:t>
      </w:r>
    </w:p>
    <w:p w14:paraId="5D2FDE1E" w14:textId="77777777" w:rsidR="009F20FD" w:rsidRPr="0088257A" w:rsidRDefault="009F20FD" w:rsidP="00E90E46">
      <w:pPr>
        <w:pStyle w:val="Paragraphedeliste"/>
        <w:spacing w:after="0" w:line="240" w:lineRule="auto"/>
        <w:ind w:left="284" w:right="260"/>
        <w:rPr>
          <w:rFonts w:asciiTheme="majorHAnsi" w:hAnsiTheme="majorHAnsi" w:cstheme="majorHAnsi"/>
          <w:sz w:val="24"/>
          <w:szCs w:val="24"/>
        </w:rPr>
      </w:pPr>
    </w:p>
    <w:p w14:paraId="10691E36" w14:textId="77777777" w:rsidR="00696D38" w:rsidRPr="0088257A" w:rsidRDefault="00696D38" w:rsidP="00B6446A">
      <w:pPr>
        <w:spacing w:after="0" w:line="240" w:lineRule="auto"/>
        <w:ind w:left="284" w:right="260"/>
        <w:rPr>
          <w:rFonts w:asciiTheme="majorHAnsi" w:hAnsiTheme="majorHAnsi" w:cstheme="majorHAnsi"/>
          <w:b/>
          <w:sz w:val="24"/>
          <w:szCs w:val="24"/>
        </w:rPr>
      </w:pPr>
      <w:r w:rsidRPr="0088257A">
        <w:rPr>
          <w:rFonts w:asciiTheme="majorHAnsi" w:hAnsiTheme="majorHAnsi" w:cstheme="majorHAnsi"/>
          <w:b/>
          <w:sz w:val="24"/>
          <w:szCs w:val="24"/>
        </w:rPr>
        <w:t>Merci de prendre en compte ces remarques, pour éviter tout retard de traitement.</w:t>
      </w:r>
    </w:p>
    <w:p w14:paraId="2BB8B404" w14:textId="77777777" w:rsidR="00AC78EB" w:rsidRPr="0088257A" w:rsidRDefault="00696D38" w:rsidP="00B6446A">
      <w:pPr>
        <w:pStyle w:val="Paragraphedeliste"/>
        <w:ind w:left="284" w:right="260"/>
        <w:rPr>
          <w:rFonts w:asciiTheme="majorHAnsi" w:eastAsia="Times New Roman" w:hAnsiTheme="majorHAnsi" w:cstheme="majorHAnsi"/>
          <w:sz w:val="24"/>
          <w:szCs w:val="24"/>
        </w:rPr>
      </w:pPr>
      <w:r w:rsidRPr="0088257A">
        <w:rPr>
          <w:rFonts w:asciiTheme="majorHAnsi" w:eastAsia="Times New Roman" w:hAnsiTheme="majorHAnsi" w:cstheme="majorHAnsi"/>
          <w:sz w:val="24"/>
          <w:szCs w:val="24"/>
          <w:u w:val="single"/>
        </w:rPr>
        <w:t>Précision complémentaire :</w:t>
      </w:r>
      <w:r w:rsidRPr="0088257A">
        <w:rPr>
          <w:rFonts w:asciiTheme="majorHAnsi" w:eastAsia="Times New Roman" w:hAnsiTheme="majorHAnsi" w:cstheme="majorHAnsi"/>
          <w:sz w:val="24"/>
          <w:szCs w:val="24"/>
          <w:u w:val="single"/>
        </w:rPr>
        <w:br/>
      </w:r>
      <w:r w:rsidRPr="0088257A">
        <w:rPr>
          <w:rFonts w:asciiTheme="majorHAnsi" w:eastAsia="Times New Roman" w:hAnsiTheme="majorHAnsi" w:cstheme="majorHAnsi"/>
          <w:sz w:val="24"/>
          <w:szCs w:val="24"/>
        </w:rPr>
        <w:t xml:space="preserve">les organisateurs ne sont pas obligés d'attendre l'attestation d'assurance ou d'avoir le formulaire signaleurs pour envoyer leur dossier de demande d'autorisation. Ces deux documents peuvent faire l'objet d'un second </w:t>
      </w:r>
      <w:r w:rsidR="009F20FD" w:rsidRPr="0088257A">
        <w:rPr>
          <w:rFonts w:asciiTheme="majorHAnsi" w:eastAsia="Times New Roman" w:hAnsiTheme="majorHAnsi" w:cstheme="majorHAnsi"/>
          <w:sz w:val="24"/>
          <w:szCs w:val="24"/>
        </w:rPr>
        <w:t xml:space="preserve">envoi, </w:t>
      </w:r>
      <w:r w:rsidR="00AC78EB" w:rsidRPr="0088257A">
        <w:rPr>
          <w:rFonts w:asciiTheme="majorHAnsi" w:eastAsia="Times New Roman" w:hAnsiTheme="majorHAnsi" w:cstheme="majorHAnsi"/>
          <w:sz w:val="24"/>
          <w:szCs w:val="24"/>
        </w:rPr>
        <w:t>u</w:t>
      </w:r>
      <w:r w:rsidR="009F20FD" w:rsidRPr="0088257A">
        <w:rPr>
          <w:rFonts w:asciiTheme="majorHAnsi" w:eastAsia="Times New Roman" w:hAnsiTheme="majorHAnsi" w:cstheme="majorHAnsi"/>
          <w:sz w:val="24"/>
          <w:szCs w:val="24"/>
        </w:rPr>
        <w:t>ltérieur</w:t>
      </w:r>
      <w:r w:rsidRPr="0088257A">
        <w:rPr>
          <w:rFonts w:asciiTheme="majorHAnsi" w:eastAsia="Times New Roman" w:hAnsiTheme="majorHAnsi" w:cstheme="majorHAnsi"/>
          <w:sz w:val="24"/>
          <w:szCs w:val="24"/>
        </w:rPr>
        <w:t>.</w:t>
      </w:r>
    </w:p>
    <w:p w14:paraId="67DED258" w14:textId="77777777" w:rsidR="00336869" w:rsidRPr="0088257A" w:rsidRDefault="00BD2B5C" w:rsidP="48D46A6B">
      <w:pPr>
        <w:pStyle w:val="Titre2"/>
        <w:numPr>
          <w:ilvl w:val="1"/>
          <w:numId w:val="9"/>
        </w:numPr>
        <w:rPr>
          <w:sz w:val="24"/>
          <w:szCs w:val="24"/>
        </w:rPr>
      </w:pPr>
      <w:bookmarkStart w:id="20" w:name="_Toc90001253"/>
      <w:r w:rsidRPr="48D46A6B">
        <w:rPr>
          <w:sz w:val="24"/>
          <w:szCs w:val="24"/>
        </w:rPr>
        <w:t>P</w:t>
      </w:r>
      <w:r w:rsidR="00336869" w:rsidRPr="48D46A6B">
        <w:rPr>
          <w:sz w:val="24"/>
          <w:szCs w:val="24"/>
        </w:rPr>
        <w:t>arcours</w:t>
      </w:r>
      <w:bookmarkEnd w:id="20"/>
    </w:p>
    <w:p w14:paraId="6A387274" w14:textId="77777777" w:rsidR="00336869" w:rsidRPr="0088257A" w:rsidRDefault="00336869" w:rsidP="00CF54BB">
      <w:pPr>
        <w:ind w:left="284" w:right="260"/>
        <w:rPr>
          <w:rFonts w:asciiTheme="majorHAnsi" w:hAnsiTheme="majorHAnsi" w:cstheme="majorHAnsi"/>
          <w:sz w:val="24"/>
          <w:szCs w:val="24"/>
        </w:rPr>
      </w:pPr>
      <w:r w:rsidRPr="0088257A">
        <w:rPr>
          <w:rFonts w:asciiTheme="majorHAnsi" w:hAnsiTheme="majorHAnsi" w:cstheme="majorHAnsi"/>
          <w:sz w:val="24"/>
          <w:szCs w:val="24"/>
        </w:rPr>
        <w:t>Insérer les différents parcours et l’emplacement du ou des ravitaillement (s) annoter l’heure de départ.</w:t>
      </w:r>
    </w:p>
    <w:p w14:paraId="128BA8FB" w14:textId="77777777" w:rsidR="0040654A" w:rsidRPr="0088257A" w:rsidRDefault="0040654A" w:rsidP="00CF54BB">
      <w:pPr>
        <w:ind w:left="284"/>
        <w:rPr>
          <w:rFonts w:asciiTheme="majorHAnsi" w:eastAsia="Times New Roman" w:hAnsiTheme="majorHAnsi" w:cstheme="majorHAnsi"/>
          <w:sz w:val="24"/>
          <w:szCs w:val="24"/>
          <w:u w:val="single"/>
          <w:lang w:eastAsia="fr-FR"/>
        </w:rPr>
      </w:pPr>
      <w:r w:rsidRPr="0088257A">
        <w:rPr>
          <w:rFonts w:asciiTheme="majorHAnsi" w:eastAsia="Times New Roman" w:hAnsiTheme="majorHAnsi" w:cstheme="majorHAnsi"/>
          <w:sz w:val="24"/>
          <w:szCs w:val="24"/>
          <w:u w:val="single"/>
          <w:lang w:eastAsia="fr-FR"/>
        </w:rPr>
        <w:t>Le ravitaillement :</w:t>
      </w:r>
    </w:p>
    <w:p w14:paraId="12DE5AAF" w14:textId="77777777" w:rsidR="00CF54BB" w:rsidRPr="0088257A" w:rsidRDefault="00CF54BB" w:rsidP="00CF54BB">
      <w:pPr>
        <w:ind w:left="284"/>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 zone de ravitaillement sera délimitée au moyen de barrières, tables et/ou marques au sol. Elle ne devra pas se trouver directement dans la ligne du parcours mesuré. Le ravitaillement sera placé de manière à ce qu’il soit facilement accessible aux athlètes ou à ce qu'il puisse leur être remis dans la main par des personnes autorisées.</w:t>
      </w:r>
    </w:p>
    <w:p w14:paraId="7749B992" w14:textId="77777777" w:rsidR="0040654A" w:rsidRPr="0088257A" w:rsidRDefault="0040654A" w:rsidP="00B7553E">
      <w:pPr>
        <w:spacing w:after="0" w:line="240" w:lineRule="auto"/>
        <w:ind w:left="284"/>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Les ravitaillements permettent d'assurer la sécurité des coureurs vis à vis de risques liés à la </w:t>
      </w:r>
      <w:r w:rsidR="00BD08D5" w:rsidRPr="0088257A">
        <w:rPr>
          <w:rFonts w:asciiTheme="majorHAnsi" w:eastAsia="Times New Roman" w:hAnsiTheme="majorHAnsi" w:cstheme="majorHAnsi"/>
          <w:sz w:val="24"/>
          <w:szCs w:val="24"/>
          <w:lang w:eastAsia="fr-FR"/>
        </w:rPr>
        <w:t>chaleur (</w:t>
      </w:r>
      <w:r w:rsidRPr="0088257A">
        <w:rPr>
          <w:rFonts w:asciiTheme="majorHAnsi" w:eastAsia="Times New Roman" w:hAnsiTheme="majorHAnsi" w:cstheme="majorHAnsi"/>
          <w:sz w:val="24"/>
          <w:szCs w:val="24"/>
          <w:lang w:eastAsia="fr-FR"/>
        </w:rPr>
        <w:t xml:space="preserve">hypothermie, déshydratation ...) et à l'effort prolongé (hypoglycémie, crampes ...). </w:t>
      </w:r>
      <w:r w:rsidRPr="0088257A">
        <w:rPr>
          <w:rFonts w:asciiTheme="majorHAnsi" w:eastAsia="Times New Roman" w:hAnsiTheme="majorHAnsi" w:cstheme="majorHAnsi"/>
          <w:b/>
          <w:sz w:val="24"/>
          <w:szCs w:val="24"/>
          <w:lang w:eastAsia="fr-FR"/>
        </w:rPr>
        <w:t>Ils doivent être disposés tous les 5km environ ainsi qu'à l'arrivée</w:t>
      </w:r>
      <w:r w:rsidRPr="0088257A">
        <w:rPr>
          <w:rFonts w:asciiTheme="majorHAnsi" w:eastAsia="Times New Roman" w:hAnsiTheme="majorHAnsi" w:cstheme="majorHAnsi"/>
          <w:sz w:val="24"/>
          <w:szCs w:val="24"/>
          <w:lang w:eastAsia="fr-FR"/>
        </w:rPr>
        <w:t>, des points de rafraichissement et d'</w:t>
      </w:r>
      <w:proofErr w:type="spellStart"/>
      <w:r w:rsidRPr="0088257A">
        <w:rPr>
          <w:rFonts w:asciiTheme="majorHAnsi" w:eastAsia="Times New Roman" w:hAnsiTheme="majorHAnsi" w:cstheme="majorHAnsi"/>
          <w:sz w:val="24"/>
          <w:szCs w:val="24"/>
          <w:lang w:eastAsia="fr-FR"/>
        </w:rPr>
        <w:t>épongement</w:t>
      </w:r>
      <w:proofErr w:type="spellEnd"/>
      <w:r w:rsidRPr="0088257A">
        <w:rPr>
          <w:rFonts w:asciiTheme="majorHAnsi" w:eastAsia="Times New Roman" w:hAnsiTheme="majorHAnsi" w:cstheme="majorHAnsi"/>
          <w:sz w:val="24"/>
          <w:szCs w:val="24"/>
          <w:lang w:eastAsia="fr-FR"/>
        </w:rPr>
        <w:t xml:space="preserve"> étant intercalés entre ces postes et au départ. Ces distances peuvent être modifiées en cas de fortes chaleurs. </w:t>
      </w:r>
    </w:p>
    <w:p w14:paraId="6261199D" w14:textId="77777777" w:rsidR="0040654A" w:rsidRPr="0088257A" w:rsidRDefault="0040654A" w:rsidP="00B7553E">
      <w:pPr>
        <w:spacing w:after="0" w:line="240" w:lineRule="auto"/>
        <w:ind w:left="284"/>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Lorsque les épreuves se déroulent en semi-auto-suffisance</w:t>
      </w:r>
      <w:r w:rsidR="00C8124E">
        <w:rPr>
          <w:rFonts w:asciiTheme="majorHAnsi" w:eastAsia="Times New Roman" w:hAnsiTheme="majorHAnsi" w:cstheme="majorHAnsi"/>
          <w:sz w:val="24"/>
          <w:szCs w:val="24"/>
          <w:lang w:eastAsia="fr-FR"/>
        </w:rPr>
        <w:t xml:space="preserve"> </w:t>
      </w:r>
      <w:r w:rsidRPr="0088257A">
        <w:rPr>
          <w:rFonts w:asciiTheme="majorHAnsi" w:eastAsia="Times New Roman" w:hAnsiTheme="majorHAnsi" w:cstheme="majorHAnsi"/>
          <w:sz w:val="24"/>
          <w:szCs w:val="24"/>
          <w:lang w:eastAsia="fr-FR"/>
        </w:rPr>
        <w:t xml:space="preserve">ou en auto-suffisance (trails), ceci doit clairement annoncé aux concurrents lors de leur engagement, nu plan doit être fourni indiquant les lieux et la nature des ravitaillements proposés. </w:t>
      </w:r>
    </w:p>
    <w:p w14:paraId="42207460" w14:textId="77777777" w:rsidR="0040654A" w:rsidRPr="0088257A" w:rsidRDefault="0040654A" w:rsidP="00B7553E">
      <w:pPr>
        <w:spacing w:after="0" w:line="240" w:lineRule="auto"/>
        <w:ind w:left="284"/>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Ils doivent comprendre au minimum de l'eau potable et du sucre, si possible boisson glucosée, pain d'épice, fruits secs, ... .</w:t>
      </w:r>
    </w:p>
    <w:p w14:paraId="721D66A1" w14:textId="77777777" w:rsidR="00CF54BB" w:rsidRPr="0088257A" w:rsidRDefault="0040654A" w:rsidP="00B7553E">
      <w:pPr>
        <w:spacing w:after="0" w:line="240" w:lineRule="auto"/>
        <w:ind w:left="284"/>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Les éponges doivent être imprégnées d'eau potable, elles ne doivent pas être réutilisées (l'idéal étant d</w:t>
      </w:r>
      <w:r w:rsidR="00B7553E" w:rsidRPr="0088257A">
        <w:rPr>
          <w:rFonts w:asciiTheme="majorHAnsi" w:eastAsia="Times New Roman" w:hAnsiTheme="majorHAnsi" w:cstheme="majorHAnsi"/>
          <w:sz w:val="24"/>
          <w:szCs w:val="24"/>
          <w:lang w:eastAsia="fr-FR"/>
        </w:rPr>
        <w:t>e fournir cette éponge à chaque concurrent avec leur dossard).</w:t>
      </w:r>
    </w:p>
    <w:p w14:paraId="6CF733EF" w14:textId="77777777" w:rsidR="00CF54BB" w:rsidRPr="0088257A" w:rsidRDefault="00CF54BB" w:rsidP="00B7553E">
      <w:pPr>
        <w:ind w:left="284" w:right="260"/>
        <w:rPr>
          <w:rFonts w:asciiTheme="majorHAnsi" w:hAnsiTheme="majorHAnsi" w:cstheme="majorHAnsi"/>
          <w:sz w:val="24"/>
          <w:szCs w:val="24"/>
        </w:rPr>
      </w:pPr>
    </w:p>
    <w:p w14:paraId="629044FE" w14:textId="77777777" w:rsidR="00336869" w:rsidRPr="0088257A" w:rsidRDefault="00336869" w:rsidP="48D46A6B">
      <w:pPr>
        <w:pStyle w:val="Titre2"/>
        <w:numPr>
          <w:ilvl w:val="1"/>
          <w:numId w:val="9"/>
        </w:numPr>
        <w:rPr>
          <w:sz w:val="24"/>
          <w:szCs w:val="24"/>
        </w:rPr>
      </w:pPr>
      <w:bookmarkStart w:id="21" w:name="_Toc50111807"/>
      <w:r w:rsidRPr="48D46A6B">
        <w:rPr>
          <w:sz w:val="24"/>
          <w:szCs w:val="24"/>
        </w:rPr>
        <w:t>Bénévoles</w:t>
      </w:r>
      <w:bookmarkEnd w:id="21"/>
    </w:p>
    <w:p w14:paraId="53B3B723" w14:textId="77777777" w:rsidR="00750336" w:rsidRPr="0088257A" w:rsidRDefault="00750336"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 xml:space="preserve">Est considéré comme bénévole celui qui s’engage librement pour mener une action non-salariée en direction </w:t>
      </w:r>
      <w:r w:rsidR="00BD2B5C" w:rsidRPr="0088257A">
        <w:rPr>
          <w:rFonts w:asciiTheme="majorHAnsi" w:hAnsiTheme="majorHAnsi" w:cstheme="majorHAnsi"/>
          <w:sz w:val="24"/>
          <w:szCs w:val="24"/>
        </w:rPr>
        <w:t>d’autrui</w:t>
      </w:r>
      <w:r w:rsidRPr="0088257A">
        <w:rPr>
          <w:rFonts w:asciiTheme="majorHAnsi" w:hAnsiTheme="majorHAnsi" w:cstheme="majorHAnsi"/>
          <w:sz w:val="24"/>
          <w:szCs w:val="24"/>
        </w:rPr>
        <w:t>, en dehors de son temps professionnel et familial.</w:t>
      </w:r>
    </w:p>
    <w:p w14:paraId="3085A503" w14:textId="77777777" w:rsidR="00336869" w:rsidRPr="0088257A" w:rsidRDefault="00336869"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lastRenderedPageBreak/>
        <w:t xml:space="preserve">Les bénévoles sont des membres </w:t>
      </w:r>
      <w:r w:rsidR="00750336" w:rsidRPr="0088257A">
        <w:rPr>
          <w:rFonts w:asciiTheme="majorHAnsi" w:hAnsiTheme="majorHAnsi" w:cstheme="majorHAnsi"/>
          <w:sz w:val="24"/>
          <w:szCs w:val="24"/>
        </w:rPr>
        <w:t>de l’association organisatrice ou des personnes désireuses de donner un coup de main.</w:t>
      </w:r>
    </w:p>
    <w:p w14:paraId="12184221" w14:textId="77777777" w:rsidR="00750336" w:rsidRPr="0088257A" w:rsidRDefault="00750336" w:rsidP="48D46A6B">
      <w:pPr>
        <w:pStyle w:val="Titre2"/>
        <w:numPr>
          <w:ilvl w:val="1"/>
          <w:numId w:val="9"/>
        </w:numPr>
        <w:rPr>
          <w:sz w:val="24"/>
          <w:szCs w:val="24"/>
        </w:rPr>
      </w:pPr>
      <w:bookmarkStart w:id="22" w:name="_Toc817540014"/>
      <w:r w:rsidRPr="48D46A6B">
        <w:rPr>
          <w:sz w:val="24"/>
          <w:szCs w:val="24"/>
        </w:rPr>
        <w:t>Inscriptions</w:t>
      </w:r>
      <w:bookmarkEnd w:id="22"/>
    </w:p>
    <w:p w14:paraId="47AD9DE4" w14:textId="31680465" w:rsidR="00750336" w:rsidRPr="0088257A" w:rsidRDefault="00750336"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 xml:space="preserve">Les inscriptions se feront en ligne sur internet ou </w:t>
      </w:r>
      <w:r w:rsidR="00F85F26">
        <w:rPr>
          <w:rFonts w:asciiTheme="majorHAnsi" w:hAnsiTheme="majorHAnsi" w:cstheme="majorHAnsi"/>
          <w:sz w:val="24"/>
          <w:szCs w:val="24"/>
        </w:rPr>
        <w:t xml:space="preserve"> </w:t>
      </w:r>
      <w:r w:rsidR="00F85F26" w:rsidRPr="0088257A">
        <w:rPr>
          <w:rFonts w:asciiTheme="majorHAnsi" w:hAnsiTheme="majorHAnsi" w:cstheme="majorHAnsi"/>
          <w:sz w:val="24"/>
          <w:szCs w:val="24"/>
        </w:rPr>
        <w:t>par courrier</w:t>
      </w:r>
      <w:r w:rsidR="00F85F26" w:rsidRPr="0088257A">
        <w:rPr>
          <w:rFonts w:asciiTheme="majorHAnsi" w:hAnsiTheme="majorHAnsi" w:cstheme="majorHAnsi"/>
          <w:sz w:val="24"/>
          <w:szCs w:val="24"/>
        </w:rPr>
        <w:t xml:space="preserve"> </w:t>
      </w:r>
      <w:r w:rsidRPr="0088257A">
        <w:rPr>
          <w:rFonts w:asciiTheme="majorHAnsi" w:hAnsiTheme="majorHAnsi" w:cstheme="majorHAnsi"/>
          <w:sz w:val="24"/>
          <w:szCs w:val="24"/>
        </w:rPr>
        <w:t>.</w:t>
      </w:r>
    </w:p>
    <w:p w14:paraId="6A8F0C9E" w14:textId="77777777" w:rsidR="00696D38" w:rsidRPr="0088257A" w:rsidRDefault="00696D38" w:rsidP="00B6446A">
      <w:pPr>
        <w:pStyle w:val="Paragraphedeliste"/>
        <w:ind w:left="284" w:right="260"/>
        <w:rPr>
          <w:rFonts w:asciiTheme="majorHAnsi" w:hAnsiTheme="majorHAnsi" w:cstheme="majorHAnsi"/>
          <w:b/>
          <w:bCs/>
          <w:i/>
          <w:sz w:val="24"/>
          <w:szCs w:val="24"/>
        </w:rPr>
      </w:pPr>
      <w:r w:rsidRPr="0088257A">
        <w:rPr>
          <w:rFonts w:asciiTheme="majorHAnsi" w:hAnsiTheme="majorHAnsi" w:cstheme="majorHAnsi"/>
          <w:sz w:val="24"/>
          <w:szCs w:val="24"/>
        </w:rPr>
        <w:t>Secrétariat, son rôle, son organisation :</w:t>
      </w:r>
    </w:p>
    <w:p w14:paraId="0CE3EC9B"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
          <w:bCs/>
          <w:i/>
          <w:sz w:val="24"/>
          <w:szCs w:val="24"/>
        </w:rPr>
      </w:pPr>
      <w:r w:rsidRPr="0088257A">
        <w:rPr>
          <w:rFonts w:asciiTheme="majorHAnsi" w:hAnsiTheme="majorHAnsi" w:cstheme="majorHAnsi"/>
          <w:b/>
          <w:bCs/>
          <w:i/>
          <w:sz w:val="24"/>
          <w:szCs w:val="24"/>
        </w:rPr>
        <w:t xml:space="preserve">3 emplacements : </w:t>
      </w:r>
    </w:p>
    <w:p w14:paraId="1EF8BCAB"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Cs/>
          <w:i/>
          <w:sz w:val="24"/>
          <w:szCs w:val="24"/>
        </w:rPr>
      </w:pPr>
      <w:r w:rsidRPr="0088257A">
        <w:rPr>
          <w:rFonts w:asciiTheme="majorHAnsi" w:hAnsiTheme="majorHAnsi" w:cstheme="majorHAnsi"/>
          <w:bCs/>
          <w:i/>
          <w:sz w:val="24"/>
          <w:szCs w:val="24"/>
        </w:rPr>
        <w:t xml:space="preserve">1) </w:t>
      </w:r>
      <w:proofErr w:type="spellStart"/>
      <w:r w:rsidRPr="0088257A">
        <w:rPr>
          <w:rFonts w:asciiTheme="majorHAnsi" w:hAnsiTheme="majorHAnsi" w:cstheme="majorHAnsi"/>
          <w:bCs/>
          <w:i/>
          <w:sz w:val="24"/>
          <w:szCs w:val="24"/>
        </w:rPr>
        <w:t>accueil</w:t>
      </w:r>
      <w:proofErr w:type="spellEnd"/>
      <w:r w:rsidRPr="0088257A">
        <w:rPr>
          <w:rFonts w:asciiTheme="majorHAnsi" w:hAnsiTheme="majorHAnsi" w:cstheme="majorHAnsi"/>
          <w:bCs/>
          <w:i/>
          <w:sz w:val="24"/>
          <w:szCs w:val="24"/>
        </w:rPr>
        <w:t xml:space="preserve"> déjà inscrit (accroché en hauteur pour être visible)</w:t>
      </w:r>
    </w:p>
    <w:p w14:paraId="476AB51A"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Cs/>
          <w:i/>
          <w:sz w:val="24"/>
          <w:szCs w:val="24"/>
        </w:rPr>
      </w:pPr>
      <w:r w:rsidRPr="0088257A">
        <w:rPr>
          <w:rFonts w:asciiTheme="majorHAnsi" w:hAnsiTheme="majorHAnsi" w:cstheme="majorHAnsi"/>
          <w:bCs/>
          <w:i/>
          <w:sz w:val="24"/>
          <w:szCs w:val="24"/>
        </w:rPr>
        <w:t>2) inscriptions (si proposé le jour)</w:t>
      </w:r>
    </w:p>
    <w:p w14:paraId="63B27D23"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Cs/>
          <w:i/>
          <w:sz w:val="24"/>
          <w:szCs w:val="24"/>
        </w:rPr>
      </w:pPr>
      <w:r w:rsidRPr="0088257A">
        <w:rPr>
          <w:rFonts w:asciiTheme="majorHAnsi" w:hAnsiTheme="majorHAnsi" w:cstheme="majorHAnsi"/>
          <w:bCs/>
          <w:i/>
          <w:sz w:val="24"/>
          <w:szCs w:val="24"/>
        </w:rPr>
        <w:t xml:space="preserve">3) </w:t>
      </w:r>
      <w:r w:rsidR="00BD2B5C" w:rsidRPr="0088257A">
        <w:rPr>
          <w:rFonts w:asciiTheme="majorHAnsi" w:hAnsiTheme="majorHAnsi" w:cstheme="majorHAnsi"/>
          <w:bCs/>
          <w:i/>
          <w:sz w:val="24"/>
          <w:szCs w:val="24"/>
        </w:rPr>
        <w:t>litiges (si</w:t>
      </w:r>
      <w:r w:rsidRPr="0088257A">
        <w:rPr>
          <w:rFonts w:asciiTheme="majorHAnsi" w:hAnsiTheme="majorHAnsi" w:cstheme="majorHAnsi"/>
          <w:bCs/>
          <w:i/>
          <w:sz w:val="24"/>
          <w:szCs w:val="24"/>
        </w:rPr>
        <w:t xml:space="preserve"> une personne traites les litiges, il vaut mieux qu’elle soit seule)</w:t>
      </w:r>
    </w:p>
    <w:p w14:paraId="5177879F"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Cs/>
          <w:sz w:val="24"/>
          <w:szCs w:val="24"/>
        </w:rPr>
      </w:pPr>
    </w:p>
    <w:p w14:paraId="719ACBC8"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Cs/>
          <w:sz w:val="24"/>
          <w:szCs w:val="24"/>
        </w:rPr>
      </w:pPr>
      <w:r w:rsidRPr="0088257A">
        <w:rPr>
          <w:rFonts w:asciiTheme="majorHAnsi" w:hAnsiTheme="majorHAnsi" w:cstheme="majorHAnsi"/>
          <w:bCs/>
          <w:sz w:val="24"/>
          <w:szCs w:val="24"/>
        </w:rPr>
        <w:t xml:space="preserve">Sur chaque position il faut avoir en évidence </w:t>
      </w:r>
    </w:p>
    <w:p w14:paraId="5A889C82"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
          <w:bCs/>
          <w:sz w:val="24"/>
          <w:szCs w:val="24"/>
          <w:lang w:eastAsia="fr-FR"/>
        </w:rPr>
      </w:pPr>
      <w:r w:rsidRPr="0088257A">
        <w:rPr>
          <w:rFonts w:asciiTheme="majorHAnsi" w:hAnsiTheme="majorHAnsi" w:cstheme="majorHAnsi"/>
          <w:bCs/>
          <w:sz w:val="24"/>
          <w:szCs w:val="24"/>
          <w:u w:val="single"/>
        </w:rPr>
        <w:t xml:space="preserve"> les catégories d’âge  et les distances autorisées .</w:t>
      </w:r>
    </w:p>
    <w:p w14:paraId="02124A2C" w14:textId="77777777" w:rsidR="00053A98" w:rsidRDefault="00053A98" w:rsidP="00B6446A">
      <w:pPr>
        <w:autoSpaceDE w:val="0"/>
        <w:autoSpaceDN w:val="0"/>
        <w:adjustRightInd w:val="0"/>
        <w:spacing w:after="0" w:line="240" w:lineRule="auto"/>
        <w:ind w:left="284" w:right="260"/>
        <w:rPr>
          <w:rFonts w:asciiTheme="majorHAnsi" w:hAnsiTheme="majorHAnsi" w:cstheme="majorHAnsi"/>
          <w:b/>
          <w:bCs/>
          <w:sz w:val="24"/>
          <w:szCs w:val="24"/>
          <w:lang w:eastAsia="fr-FR"/>
        </w:rPr>
      </w:pPr>
    </w:p>
    <w:p w14:paraId="12B419D5" w14:textId="77777777" w:rsidR="00053A98" w:rsidRDefault="00053A98" w:rsidP="00B6446A">
      <w:pPr>
        <w:autoSpaceDE w:val="0"/>
        <w:autoSpaceDN w:val="0"/>
        <w:adjustRightInd w:val="0"/>
        <w:spacing w:after="0" w:line="240" w:lineRule="auto"/>
        <w:ind w:left="284" w:right="260"/>
        <w:rPr>
          <w:rFonts w:asciiTheme="majorHAnsi" w:hAnsiTheme="majorHAnsi" w:cstheme="majorHAnsi"/>
          <w:b/>
          <w:bCs/>
          <w:sz w:val="24"/>
          <w:szCs w:val="24"/>
          <w:lang w:eastAsia="fr-FR"/>
        </w:rPr>
      </w:pPr>
    </w:p>
    <w:p w14:paraId="224FBB6D" w14:textId="77777777" w:rsidR="008016F0" w:rsidRPr="0088257A" w:rsidRDefault="008016F0" w:rsidP="00F85F26">
      <w:pPr>
        <w:autoSpaceDE w:val="0"/>
        <w:autoSpaceDN w:val="0"/>
        <w:adjustRightInd w:val="0"/>
        <w:spacing w:after="0" w:line="240" w:lineRule="auto"/>
        <w:ind w:left="284" w:right="260"/>
        <w:jc w:val="center"/>
        <w:rPr>
          <w:rFonts w:asciiTheme="majorHAnsi" w:hAnsiTheme="majorHAnsi" w:cstheme="majorHAnsi"/>
          <w:b/>
          <w:bCs/>
          <w:sz w:val="24"/>
          <w:szCs w:val="24"/>
          <w:lang w:eastAsia="fr-FR"/>
        </w:rPr>
      </w:pPr>
      <w:r w:rsidRPr="0088257A">
        <w:rPr>
          <w:rFonts w:asciiTheme="majorHAnsi" w:hAnsiTheme="majorHAnsi" w:cstheme="majorHAnsi"/>
          <w:b/>
          <w:bCs/>
          <w:sz w:val="24"/>
          <w:szCs w:val="24"/>
          <w:lang w:eastAsia="fr-FR"/>
        </w:rPr>
        <w:t xml:space="preserve">GESTION DES INSCRIPTIONS ET </w:t>
      </w:r>
      <w:r w:rsidR="00E733F9" w:rsidRPr="0088257A">
        <w:rPr>
          <w:rFonts w:asciiTheme="majorHAnsi" w:hAnsiTheme="majorHAnsi" w:cstheme="majorHAnsi"/>
          <w:b/>
          <w:bCs/>
          <w:sz w:val="24"/>
          <w:szCs w:val="24"/>
          <w:lang w:eastAsia="fr-FR"/>
        </w:rPr>
        <w:t>PARCOURS PREVENTION SANTE</w:t>
      </w:r>
    </w:p>
    <w:p w14:paraId="67D6142B" w14:textId="77777777" w:rsidR="00001E89" w:rsidRPr="0088257A" w:rsidRDefault="00001E89" w:rsidP="00B6446A">
      <w:pPr>
        <w:autoSpaceDE w:val="0"/>
        <w:autoSpaceDN w:val="0"/>
        <w:adjustRightInd w:val="0"/>
        <w:spacing w:after="0" w:line="240" w:lineRule="auto"/>
        <w:ind w:left="284" w:right="260"/>
        <w:rPr>
          <w:rFonts w:asciiTheme="majorHAnsi" w:hAnsiTheme="majorHAnsi" w:cstheme="majorHAnsi"/>
          <w:b/>
          <w:bCs/>
          <w:sz w:val="24"/>
          <w:szCs w:val="24"/>
          <w:lang w:eastAsia="fr-FR"/>
        </w:rPr>
      </w:pPr>
    </w:p>
    <w:p w14:paraId="1AD0B214" w14:textId="77777777" w:rsidR="004B662F" w:rsidRPr="0088257A" w:rsidRDefault="004B662F" w:rsidP="00001E89">
      <w:pPr>
        <w:autoSpaceDE w:val="0"/>
        <w:autoSpaceDN w:val="0"/>
        <w:adjustRightInd w:val="0"/>
        <w:spacing w:after="0" w:line="240" w:lineRule="auto"/>
        <w:ind w:left="284" w:right="260"/>
        <w:jc w:val="center"/>
        <w:rPr>
          <w:rFonts w:asciiTheme="majorHAnsi" w:hAnsiTheme="majorHAnsi" w:cstheme="majorHAnsi"/>
          <w:b/>
          <w:bCs/>
          <w:sz w:val="24"/>
          <w:szCs w:val="24"/>
          <w:lang w:eastAsia="fr-FR"/>
        </w:rPr>
      </w:pPr>
      <w:r w:rsidRPr="0088257A">
        <w:rPr>
          <w:rFonts w:asciiTheme="majorHAnsi" w:hAnsiTheme="majorHAnsi" w:cstheme="majorHAnsi"/>
          <w:b/>
          <w:bCs/>
          <w:sz w:val="24"/>
          <w:szCs w:val="24"/>
          <w:lang w:eastAsia="fr-FR"/>
        </w:rPr>
        <w:t>Rappel :</w:t>
      </w:r>
    </w:p>
    <w:p w14:paraId="534C77CA" w14:textId="77777777" w:rsidR="00E733F9" w:rsidRPr="0088257A" w:rsidRDefault="00E733F9" w:rsidP="00001E89">
      <w:pPr>
        <w:autoSpaceDE w:val="0"/>
        <w:autoSpaceDN w:val="0"/>
        <w:adjustRightInd w:val="0"/>
        <w:spacing w:after="0" w:line="240" w:lineRule="auto"/>
        <w:ind w:left="284" w:right="260"/>
        <w:jc w:val="center"/>
        <w:rPr>
          <w:rFonts w:asciiTheme="majorHAnsi" w:hAnsiTheme="majorHAnsi" w:cstheme="majorHAnsi"/>
          <w:b/>
          <w:bCs/>
          <w:sz w:val="24"/>
          <w:szCs w:val="24"/>
          <w:lang w:eastAsia="fr-FR"/>
        </w:rPr>
      </w:pPr>
    </w:p>
    <w:p w14:paraId="379C6802" w14:textId="77777777" w:rsidR="00A91662" w:rsidRPr="0088257A" w:rsidRDefault="00A91662" w:rsidP="00A91662">
      <w:pPr>
        <w:autoSpaceDE w:val="0"/>
        <w:autoSpaceDN w:val="0"/>
        <w:adjustRightInd w:val="0"/>
        <w:spacing w:after="0" w:line="240" w:lineRule="auto"/>
        <w:rPr>
          <w:rFonts w:asciiTheme="majorHAnsi" w:hAnsiTheme="majorHAnsi" w:cstheme="majorHAnsi"/>
          <w:color w:val="000000"/>
          <w:sz w:val="24"/>
          <w:szCs w:val="24"/>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63"/>
      </w:tblGrid>
      <w:tr w:rsidR="00A91662" w:rsidRPr="0088257A" w14:paraId="1E569483" w14:textId="77777777" w:rsidTr="00A91662">
        <w:trPr>
          <w:trHeight w:val="774"/>
          <w:jc w:val="center"/>
        </w:trPr>
        <w:tc>
          <w:tcPr>
            <w:tcW w:w="9063" w:type="dxa"/>
            <w:tcBorders>
              <w:top w:val="none" w:sz="6" w:space="0" w:color="auto"/>
              <w:bottom w:val="none" w:sz="6" w:space="0" w:color="auto"/>
            </w:tcBorders>
          </w:tcPr>
          <w:p w14:paraId="064EF696" w14:textId="33619CDD" w:rsidR="00A91662" w:rsidRPr="0088257A" w:rsidRDefault="00A91662" w:rsidP="00053A98">
            <w:pPr>
              <w:autoSpaceDE w:val="0"/>
              <w:autoSpaceDN w:val="0"/>
              <w:adjustRightInd w:val="0"/>
              <w:spacing w:after="0" w:line="240" w:lineRule="auto"/>
              <w:rPr>
                <w:rFonts w:asciiTheme="majorHAnsi" w:hAnsiTheme="majorHAnsi" w:cstheme="majorHAnsi"/>
                <w:color w:val="000000"/>
                <w:sz w:val="24"/>
                <w:szCs w:val="24"/>
              </w:rPr>
            </w:pPr>
            <w:r w:rsidRPr="0088257A">
              <w:rPr>
                <w:rFonts w:asciiTheme="majorHAnsi" w:hAnsiTheme="majorHAnsi" w:cstheme="majorHAnsi"/>
                <w:b/>
                <w:bCs/>
                <w:color w:val="000000"/>
                <w:sz w:val="24"/>
                <w:szCs w:val="24"/>
              </w:rPr>
              <w:t xml:space="preserve">Dans le cadre de la loi « Sport » du 2 mars 2022 visant à démocratiser la pratique du sport en France, la Fédération Française d’Athlétisme a mis en place son </w:t>
            </w:r>
            <w:proofErr w:type="spellStart"/>
            <w:r w:rsidRPr="0088257A">
              <w:rPr>
                <w:rFonts w:asciiTheme="majorHAnsi" w:hAnsiTheme="majorHAnsi" w:cstheme="majorHAnsi"/>
                <w:b/>
                <w:bCs/>
                <w:color w:val="000000"/>
                <w:sz w:val="24"/>
                <w:szCs w:val="24"/>
              </w:rPr>
              <w:t>Pa</w:t>
            </w:r>
            <w:r w:rsidR="00F85F26">
              <w:rPr>
                <w:rFonts w:asciiTheme="majorHAnsi" w:hAnsiTheme="majorHAnsi" w:cstheme="majorHAnsi"/>
                <w:b/>
                <w:bCs/>
                <w:color w:val="000000"/>
                <w:sz w:val="24"/>
                <w:szCs w:val="24"/>
              </w:rPr>
              <w:t>ss</w:t>
            </w:r>
            <w:proofErr w:type="spellEnd"/>
            <w:r w:rsidRPr="0088257A">
              <w:rPr>
                <w:rFonts w:asciiTheme="majorHAnsi" w:hAnsiTheme="majorHAnsi" w:cstheme="majorHAnsi"/>
                <w:b/>
                <w:bCs/>
                <w:color w:val="000000"/>
                <w:sz w:val="24"/>
                <w:szCs w:val="24"/>
              </w:rPr>
              <w:t xml:space="preserve"> Prévention Santé (PPS), dispositif se substituant, pour toute personne majeure, à la fourniture du traditionnel certificat médical d'aptitude à la pratique.</w:t>
            </w:r>
          </w:p>
        </w:tc>
      </w:tr>
      <w:tr w:rsidR="00A91662" w:rsidRPr="0088257A" w14:paraId="009B6EA3" w14:textId="77777777" w:rsidTr="00A91662">
        <w:trPr>
          <w:trHeight w:val="774"/>
          <w:jc w:val="center"/>
        </w:trPr>
        <w:tc>
          <w:tcPr>
            <w:tcW w:w="9063" w:type="dxa"/>
            <w:tcBorders>
              <w:top w:val="none" w:sz="6" w:space="0" w:color="auto"/>
              <w:left w:val="none" w:sz="6" w:space="0" w:color="auto"/>
              <w:bottom w:val="none" w:sz="6" w:space="0" w:color="auto"/>
              <w:right w:val="none" w:sz="6" w:space="0" w:color="auto"/>
            </w:tcBorders>
          </w:tcPr>
          <w:p w14:paraId="7A8C2C05" w14:textId="77777777" w:rsidR="00A91662" w:rsidRPr="00053A98" w:rsidRDefault="00A91662" w:rsidP="00053A98">
            <w:pPr>
              <w:autoSpaceDE w:val="0"/>
              <w:autoSpaceDN w:val="0"/>
              <w:adjustRightInd w:val="0"/>
              <w:spacing w:after="0" w:line="240" w:lineRule="auto"/>
              <w:rPr>
                <w:rFonts w:asciiTheme="majorHAnsi" w:hAnsiTheme="majorHAnsi" w:cstheme="majorHAnsi"/>
                <w:b/>
                <w:bCs/>
                <w:i/>
                <w:iCs/>
                <w:color w:val="000000"/>
                <w:sz w:val="24"/>
                <w:szCs w:val="24"/>
              </w:rPr>
            </w:pPr>
            <w:r w:rsidRPr="00053A98">
              <w:rPr>
                <w:rFonts w:asciiTheme="majorHAnsi" w:hAnsiTheme="majorHAnsi" w:cstheme="majorHAnsi"/>
                <w:b/>
                <w:bCs/>
                <w:i/>
                <w:iCs/>
                <w:color w:val="000000"/>
                <w:sz w:val="24"/>
                <w:szCs w:val="24"/>
              </w:rPr>
              <w:t xml:space="preserve">Le PPS, mode d’emploi </w:t>
            </w:r>
          </w:p>
          <w:p w14:paraId="6E81B220" w14:textId="52198C09" w:rsidR="00A91662" w:rsidRPr="0088257A" w:rsidRDefault="00A91662" w:rsidP="00335CC5">
            <w:pPr>
              <w:autoSpaceDE w:val="0"/>
              <w:autoSpaceDN w:val="0"/>
              <w:adjustRightInd w:val="0"/>
              <w:spacing w:after="0" w:line="240" w:lineRule="auto"/>
              <w:rPr>
                <w:rFonts w:asciiTheme="majorHAnsi" w:hAnsiTheme="majorHAnsi" w:cstheme="majorHAnsi"/>
                <w:b/>
                <w:bCs/>
                <w:color w:val="000000"/>
                <w:sz w:val="24"/>
                <w:szCs w:val="24"/>
              </w:rPr>
            </w:pPr>
            <w:r w:rsidRPr="0088257A">
              <w:rPr>
                <w:rFonts w:asciiTheme="majorHAnsi" w:hAnsiTheme="majorHAnsi" w:cstheme="majorHAnsi"/>
                <w:b/>
                <w:bCs/>
                <w:color w:val="000000"/>
                <w:sz w:val="24"/>
                <w:szCs w:val="24"/>
              </w:rPr>
              <w:t xml:space="preserve">Désormais, tout participant majeur </w:t>
            </w:r>
            <w:r w:rsidR="00F85F26">
              <w:rPr>
                <w:rFonts w:asciiTheme="majorHAnsi" w:hAnsiTheme="majorHAnsi" w:cstheme="majorHAnsi"/>
                <w:b/>
                <w:bCs/>
                <w:color w:val="000000"/>
                <w:sz w:val="24"/>
                <w:szCs w:val="24"/>
              </w:rPr>
              <w:t xml:space="preserve">non-licenciée </w:t>
            </w:r>
            <w:r w:rsidRPr="0088257A">
              <w:rPr>
                <w:rFonts w:asciiTheme="majorHAnsi" w:hAnsiTheme="majorHAnsi" w:cstheme="majorHAnsi"/>
                <w:b/>
                <w:bCs/>
                <w:color w:val="000000"/>
                <w:sz w:val="24"/>
                <w:szCs w:val="24"/>
              </w:rPr>
              <w:t xml:space="preserve">souhaitant s’inscrire à une course running organisée sur le territoire national devra donc satisfaire au Parcours Prévention Santé. Concrètement, cela signifie que pour son inscription à la course choisie, il devra se connecter à la plateforme web dédiée : </w:t>
            </w:r>
            <w:hyperlink r:id="rId20" w:history="1">
              <w:r w:rsidR="00335CC5" w:rsidRPr="00F5533E">
                <w:rPr>
                  <w:rStyle w:val="Lienhypertexte"/>
                  <w:rFonts w:asciiTheme="majorHAnsi" w:hAnsiTheme="majorHAnsi" w:cstheme="majorHAnsi"/>
                  <w:b/>
                  <w:bCs/>
                  <w:sz w:val="24"/>
                  <w:szCs w:val="24"/>
                </w:rPr>
                <w:t>https://pps.athle.fr/</w:t>
              </w:r>
            </w:hyperlink>
            <w:r w:rsidRPr="0088257A">
              <w:rPr>
                <w:rFonts w:asciiTheme="majorHAnsi" w:hAnsiTheme="majorHAnsi" w:cstheme="majorHAnsi"/>
                <w:b/>
                <w:bCs/>
                <w:color w:val="000000"/>
                <w:sz w:val="24"/>
                <w:szCs w:val="24"/>
              </w:rPr>
              <w:t xml:space="preserve">et y suivre les différentes étapes vouées à le sensibiliser aux risques, précautions et recommandations liés à la pratique de la course à pied, via du contenu pédagogique (texte et vidéo). </w:t>
            </w:r>
          </w:p>
        </w:tc>
      </w:tr>
    </w:tbl>
    <w:p w14:paraId="65F0242D" w14:textId="77777777" w:rsidR="00E733F9" w:rsidRDefault="00E733F9" w:rsidP="00001E89">
      <w:pPr>
        <w:autoSpaceDE w:val="0"/>
        <w:autoSpaceDN w:val="0"/>
        <w:adjustRightInd w:val="0"/>
        <w:spacing w:after="0" w:line="240" w:lineRule="auto"/>
        <w:ind w:left="284" w:right="260"/>
        <w:jc w:val="center"/>
        <w:rPr>
          <w:rFonts w:asciiTheme="majorHAnsi" w:hAnsiTheme="majorHAnsi" w:cstheme="majorHAnsi"/>
          <w:b/>
          <w:bCs/>
          <w:sz w:val="24"/>
          <w:szCs w:val="24"/>
          <w:lang w:eastAsia="fr-FR"/>
        </w:rPr>
      </w:pPr>
    </w:p>
    <w:p w14:paraId="48A8BEB2" w14:textId="77777777" w:rsidR="00750487" w:rsidRPr="0088257A" w:rsidRDefault="00750487" w:rsidP="00750487">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Toute participation à une compétition est soumise à la présentation obligatoire par les participants à l’organisateur :</w:t>
      </w:r>
    </w:p>
    <w:p w14:paraId="0CA88AA2" w14:textId="77777777" w:rsidR="00750487" w:rsidRPr="0088257A" w:rsidRDefault="00750487" w:rsidP="00750487">
      <w:pPr>
        <w:pStyle w:val="Paragraphedeliste"/>
        <w:numPr>
          <w:ilvl w:val="0"/>
          <w:numId w:val="7"/>
        </w:numPr>
        <w:ind w:left="284" w:right="260" w:firstLine="0"/>
        <w:rPr>
          <w:rFonts w:asciiTheme="majorHAnsi" w:hAnsiTheme="majorHAnsi" w:cstheme="majorHAnsi"/>
          <w:sz w:val="24"/>
          <w:szCs w:val="24"/>
        </w:rPr>
      </w:pPr>
      <w:r w:rsidRPr="0088257A">
        <w:rPr>
          <w:rFonts w:asciiTheme="majorHAnsi" w:hAnsiTheme="majorHAnsi" w:cstheme="majorHAnsi"/>
          <w:b/>
          <w:sz w:val="24"/>
          <w:szCs w:val="24"/>
        </w:rPr>
        <w:t>d’une licence</w:t>
      </w:r>
      <w:r w:rsidRPr="0088257A">
        <w:rPr>
          <w:rFonts w:asciiTheme="majorHAnsi" w:hAnsiTheme="majorHAnsi" w:cstheme="majorHAnsi"/>
          <w:sz w:val="24"/>
          <w:szCs w:val="24"/>
        </w:rPr>
        <w:t xml:space="preserve"> Athlé-compétition, Athlé-Entreprise, Athlé-Running , délivrés par la </w:t>
      </w:r>
      <w:r w:rsidRPr="0088257A">
        <w:rPr>
          <w:rFonts w:asciiTheme="majorHAnsi" w:hAnsiTheme="majorHAnsi" w:cstheme="majorHAnsi"/>
          <w:b/>
          <w:sz w:val="24"/>
          <w:szCs w:val="24"/>
        </w:rPr>
        <w:t>FFA</w:t>
      </w:r>
      <w:r w:rsidRPr="0088257A">
        <w:rPr>
          <w:rFonts w:asciiTheme="majorHAnsi" w:hAnsiTheme="majorHAnsi" w:cstheme="majorHAnsi"/>
          <w:sz w:val="24"/>
          <w:szCs w:val="24"/>
        </w:rPr>
        <w:t>, en cours de validité à la date de la manifestation ;</w:t>
      </w:r>
    </w:p>
    <w:p w14:paraId="38DB25C5" w14:textId="6416416A" w:rsidR="00750487" w:rsidRPr="0088257A" w:rsidRDefault="00750487" w:rsidP="00750487">
      <w:pPr>
        <w:pStyle w:val="Paragraphedeliste"/>
        <w:numPr>
          <w:ilvl w:val="0"/>
          <w:numId w:val="7"/>
        </w:numPr>
        <w:ind w:left="284" w:right="260" w:firstLine="0"/>
        <w:rPr>
          <w:rFonts w:asciiTheme="majorHAnsi" w:hAnsiTheme="majorHAnsi" w:cstheme="majorHAnsi"/>
          <w:sz w:val="24"/>
          <w:szCs w:val="24"/>
        </w:rPr>
      </w:pPr>
      <w:r w:rsidRPr="0088257A">
        <w:rPr>
          <w:rFonts w:asciiTheme="majorHAnsi" w:hAnsiTheme="majorHAnsi" w:cstheme="majorHAnsi"/>
          <w:sz w:val="24"/>
          <w:szCs w:val="24"/>
        </w:rPr>
        <w:t xml:space="preserve">ou </w:t>
      </w:r>
      <w:r w:rsidRPr="0088257A">
        <w:rPr>
          <w:rFonts w:asciiTheme="majorHAnsi" w:hAnsiTheme="majorHAnsi" w:cstheme="majorHAnsi"/>
          <w:b/>
          <w:bCs/>
          <w:sz w:val="24"/>
          <w:szCs w:val="24"/>
        </w:rPr>
        <w:t xml:space="preserve">d’un </w:t>
      </w:r>
      <w:proofErr w:type="spellStart"/>
      <w:r w:rsidRPr="0088257A">
        <w:rPr>
          <w:rFonts w:asciiTheme="majorHAnsi" w:hAnsiTheme="majorHAnsi" w:cstheme="majorHAnsi"/>
          <w:b/>
          <w:bCs/>
          <w:sz w:val="24"/>
          <w:szCs w:val="24"/>
        </w:rPr>
        <w:t>pa</w:t>
      </w:r>
      <w:r w:rsidR="00F85F26">
        <w:rPr>
          <w:rFonts w:asciiTheme="majorHAnsi" w:hAnsiTheme="majorHAnsi" w:cstheme="majorHAnsi"/>
          <w:b/>
          <w:bCs/>
          <w:sz w:val="24"/>
          <w:szCs w:val="24"/>
        </w:rPr>
        <w:t>ss</w:t>
      </w:r>
      <w:proofErr w:type="spellEnd"/>
      <w:r w:rsidRPr="0088257A">
        <w:rPr>
          <w:rFonts w:asciiTheme="majorHAnsi" w:hAnsiTheme="majorHAnsi" w:cstheme="majorHAnsi"/>
          <w:b/>
          <w:bCs/>
          <w:sz w:val="24"/>
          <w:szCs w:val="24"/>
        </w:rPr>
        <w:t xml:space="preserve"> prévention santé de moins de </w:t>
      </w:r>
      <w:r w:rsidR="00F85F26">
        <w:rPr>
          <w:rFonts w:asciiTheme="majorHAnsi" w:hAnsiTheme="majorHAnsi" w:cstheme="majorHAnsi"/>
          <w:b/>
          <w:bCs/>
          <w:sz w:val="24"/>
          <w:szCs w:val="24"/>
        </w:rPr>
        <w:t xml:space="preserve">1 </w:t>
      </w:r>
      <w:proofErr w:type="spellStart"/>
      <w:r w:rsidR="00F85F26">
        <w:rPr>
          <w:rFonts w:asciiTheme="majorHAnsi" w:hAnsiTheme="majorHAnsi" w:cstheme="majorHAnsi"/>
          <w:b/>
          <w:bCs/>
          <w:sz w:val="24"/>
          <w:szCs w:val="24"/>
        </w:rPr>
        <w:t xml:space="preserve">an </w:t>
      </w:r>
      <w:proofErr w:type="spellEnd"/>
      <w:r w:rsidRPr="0088257A">
        <w:rPr>
          <w:rFonts w:asciiTheme="majorHAnsi" w:hAnsiTheme="majorHAnsi" w:cstheme="majorHAnsi"/>
          <w:sz w:val="24"/>
          <w:szCs w:val="24"/>
        </w:rPr>
        <w:t xml:space="preserve"> à la date de la compétition, ou de sa copie. </w:t>
      </w:r>
    </w:p>
    <w:p w14:paraId="4A44C3E4" w14:textId="65A3BB4D" w:rsidR="00285F64" w:rsidRDefault="00720382" w:rsidP="00285F64">
      <w:pPr>
        <w:pStyle w:val="Paragraphedeliste"/>
        <w:numPr>
          <w:ilvl w:val="0"/>
          <w:numId w:val="7"/>
        </w:numPr>
        <w:rPr>
          <w:rFonts w:asciiTheme="majorHAnsi" w:hAnsiTheme="majorHAnsi" w:cstheme="majorHAnsi"/>
          <w:b/>
          <w:color w:val="000000" w:themeColor="text1"/>
          <w:sz w:val="24"/>
          <w:szCs w:val="24"/>
        </w:rPr>
      </w:pPr>
      <w:r>
        <w:rPr>
          <w:rFonts w:asciiTheme="majorHAnsi" w:hAnsiTheme="majorHAnsi" w:cstheme="majorHAnsi"/>
          <w:sz w:val="24"/>
          <w:szCs w:val="24"/>
        </w:rPr>
        <w:t>Pour toutes les autres</w:t>
      </w:r>
      <w:r w:rsidR="00285F64" w:rsidRPr="00285F64">
        <w:rPr>
          <w:rFonts w:asciiTheme="majorHAnsi" w:hAnsiTheme="majorHAnsi" w:cstheme="majorHAnsi"/>
          <w:sz w:val="24"/>
          <w:szCs w:val="24"/>
        </w:rPr>
        <w:t xml:space="preserve"> fédération</w:t>
      </w:r>
      <w:r>
        <w:rPr>
          <w:rFonts w:asciiTheme="majorHAnsi" w:hAnsiTheme="majorHAnsi" w:cstheme="majorHAnsi"/>
          <w:sz w:val="24"/>
          <w:szCs w:val="24"/>
        </w:rPr>
        <w:t xml:space="preserve">s (FFTRI,UFOLEP, FSGT, FPM, </w:t>
      </w:r>
      <w:proofErr w:type="spellStart"/>
      <w:r>
        <w:rPr>
          <w:rFonts w:asciiTheme="majorHAnsi" w:hAnsiTheme="majorHAnsi" w:cstheme="majorHAnsi"/>
          <w:sz w:val="24"/>
          <w:szCs w:val="24"/>
        </w:rPr>
        <w:t>etc</w:t>
      </w:r>
      <w:proofErr w:type="spellEnd"/>
      <w:r>
        <w:rPr>
          <w:rFonts w:asciiTheme="majorHAnsi" w:hAnsiTheme="majorHAnsi" w:cstheme="majorHAnsi"/>
          <w:sz w:val="24"/>
          <w:szCs w:val="24"/>
        </w:rPr>
        <w:t xml:space="preserve">) </w:t>
      </w:r>
      <w:r w:rsidRPr="00720382">
        <w:rPr>
          <w:rFonts w:asciiTheme="majorHAnsi" w:hAnsiTheme="majorHAnsi" w:cstheme="majorHAnsi"/>
          <w:b/>
          <w:bCs/>
          <w:sz w:val="24"/>
          <w:szCs w:val="24"/>
        </w:rPr>
        <w:t>présentation d’un PPS</w:t>
      </w:r>
      <w:r>
        <w:rPr>
          <w:rFonts w:asciiTheme="majorHAnsi" w:hAnsiTheme="majorHAnsi" w:cstheme="majorHAnsi"/>
          <w:sz w:val="24"/>
          <w:szCs w:val="24"/>
        </w:rPr>
        <w:t xml:space="preserve"> </w:t>
      </w:r>
      <w:r w:rsidR="00285F64" w:rsidRPr="00285F64">
        <w:rPr>
          <w:rFonts w:asciiTheme="majorHAnsi" w:hAnsiTheme="majorHAnsi" w:cstheme="majorHAnsi"/>
          <w:b/>
          <w:color w:val="000000" w:themeColor="text1"/>
          <w:sz w:val="24"/>
          <w:szCs w:val="24"/>
        </w:rPr>
        <w:t>.</w:t>
      </w:r>
    </w:p>
    <w:p w14:paraId="4B1BED0D" w14:textId="77777777" w:rsidR="00285F64" w:rsidRPr="00285F64" w:rsidRDefault="00285F64" w:rsidP="00285F64">
      <w:pPr>
        <w:pStyle w:val="Paragraphedeliste"/>
        <w:numPr>
          <w:ilvl w:val="0"/>
          <w:numId w:val="7"/>
        </w:numPr>
        <w:rPr>
          <w:rFonts w:asciiTheme="majorHAnsi" w:hAnsiTheme="majorHAnsi" w:cstheme="majorHAnsi"/>
          <w:color w:val="1F497D"/>
          <w:sz w:val="24"/>
          <w:szCs w:val="24"/>
          <w:lang w:eastAsia="fr-FR"/>
        </w:rPr>
      </w:pPr>
      <w:r w:rsidRPr="00285F64">
        <w:rPr>
          <w:rFonts w:asciiTheme="majorHAnsi" w:hAnsiTheme="majorHAnsi" w:cstheme="majorHAnsi"/>
          <w:sz w:val="24"/>
          <w:szCs w:val="24"/>
        </w:rPr>
        <w:t xml:space="preserve">Dans le cas des licenciés </w:t>
      </w:r>
      <w:r w:rsidRPr="00285F64">
        <w:rPr>
          <w:rFonts w:asciiTheme="majorHAnsi" w:hAnsiTheme="majorHAnsi" w:cstheme="majorHAnsi"/>
          <w:b/>
          <w:bCs/>
          <w:sz w:val="24"/>
          <w:szCs w:val="24"/>
        </w:rPr>
        <w:t>UNSS ou l'UGSEL</w:t>
      </w:r>
      <w:r w:rsidRPr="00285F64">
        <w:rPr>
          <w:rFonts w:asciiTheme="majorHAnsi" w:hAnsiTheme="majorHAnsi" w:cstheme="majorHAnsi"/>
          <w:sz w:val="24"/>
          <w:szCs w:val="24"/>
        </w:rPr>
        <w:t xml:space="preserve">, les engagements doivent être réalisé par   l’athlète en fournissant </w:t>
      </w:r>
      <w:r w:rsidRPr="00285F64">
        <w:rPr>
          <w:rFonts w:asciiTheme="majorHAnsi" w:hAnsiTheme="majorHAnsi" w:cstheme="majorHAnsi"/>
          <w:b/>
          <w:bCs/>
          <w:sz w:val="24"/>
          <w:szCs w:val="24"/>
        </w:rPr>
        <w:t>un questionnaire de santé et une autorisation parentale</w:t>
      </w:r>
      <w:r w:rsidRPr="00285F64">
        <w:rPr>
          <w:rFonts w:asciiTheme="majorHAnsi" w:hAnsiTheme="majorHAnsi" w:cstheme="majorHAnsi"/>
          <w:sz w:val="24"/>
          <w:szCs w:val="24"/>
        </w:rPr>
        <w:t xml:space="preserve"> , l’ UNSS ou UGSEL n’ayant plus d’agrément auprès de la FFA.</w:t>
      </w:r>
    </w:p>
    <w:p w14:paraId="6492CCFA" w14:textId="0D8CC7E9" w:rsidR="00F85F26" w:rsidRPr="00F85F26" w:rsidRDefault="00F85F26" w:rsidP="003E583D">
      <w:pPr>
        <w:pStyle w:val="Paragraphedeliste"/>
        <w:numPr>
          <w:ilvl w:val="0"/>
          <w:numId w:val="7"/>
        </w:numPr>
        <w:autoSpaceDE w:val="0"/>
        <w:autoSpaceDN w:val="0"/>
        <w:adjustRightInd w:val="0"/>
        <w:spacing w:after="0" w:line="276" w:lineRule="auto"/>
        <w:rPr>
          <w:rFonts w:cstheme="minorHAnsi"/>
          <w:b/>
          <w:bCs/>
          <w:sz w:val="24"/>
          <w:szCs w:val="24"/>
        </w:rPr>
      </w:pPr>
      <w:r w:rsidRPr="00F85F26">
        <w:rPr>
          <w:rFonts w:cs="Calibri"/>
          <w:b/>
          <w:bCs/>
          <w:color w:val="000000" w:themeColor="text1"/>
          <w:sz w:val="24"/>
          <w:szCs w:val="24"/>
        </w:rPr>
        <w:t>Pour les participants mineurs non licenciés FFA :</w:t>
      </w:r>
      <w:r w:rsidRPr="00F85F26">
        <w:rPr>
          <w:rFonts w:cs="Calibri"/>
          <w:color w:val="000000" w:themeColor="text1"/>
          <w:sz w:val="24"/>
          <w:szCs w:val="24"/>
        </w:rPr>
        <w:t xml:space="preserve"> l'inscription est subordonnée </w:t>
      </w:r>
      <w:r w:rsidRPr="00F85F26">
        <w:rPr>
          <w:rFonts w:cs="Calibri"/>
          <w:b/>
          <w:bCs/>
          <w:color w:val="000000" w:themeColor="text1"/>
          <w:sz w:val="24"/>
          <w:szCs w:val="24"/>
        </w:rPr>
        <w:t>à l'attestation de renseignement d'un questionnaire relatif à l'état de santé du sportif mineur</w:t>
      </w:r>
      <w:r w:rsidRPr="00F85F26">
        <w:rPr>
          <w:rFonts w:cs="Calibri"/>
          <w:color w:val="000000" w:themeColor="text1"/>
          <w:sz w:val="24"/>
          <w:szCs w:val="24"/>
        </w:rPr>
        <w:t xml:space="preserve">, réalisé conjointement par le mineur et par les personnes exerçant l'autorité parentale. Lorsqu'une réponse au questionnaire de santé conduit à un examen médical, </w:t>
      </w:r>
      <w:r w:rsidRPr="00F85F26">
        <w:rPr>
          <w:rFonts w:cs="Calibri"/>
          <w:color w:val="000000" w:themeColor="text1"/>
          <w:sz w:val="24"/>
          <w:szCs w:val="24"/>
        </w:rPr>
        <w:lastRenderedPageBreak/>
        <w:t>l'inscription à une compétition sportive nécessite la production d'un certificat médical attestant l'absence de contre-</w:t>
      </w:r>
      <w:r w:rsidRPr="00F85F26">
        <w:rPr>
          <w:rFonts w:cstheme="minorHAnsi"/>
          <w:color w:val="000000" w:themeColor="text1"/>
          <w:sz w:val="24"/>
          <w:szCs w:val="24"/>
        </w:rPr>
        <w:t xml:space="preserve">indication à la pratique sportive et </w:t>
      </w:r>
      <w:r w:rsidRPr="00F85F26">
        <w:rPr>
          <w:rFonts w:cstheme="minorHAnsi"/>
          <w:b/>
          <w:bCs/>
          <w:color w:val="000000" w:themeColor="text1"/>
          <w:sz w:val="24"/>
          <w:szCs w:val="24"/>
        </w:rPr>
        <w:t>d’ une autorisation parentale</w:t>
      </w:r>
      <w:r w:rsidRPr="00F85F26">
        <w:rPr>
          <w:rFonts w:cstheme="minorHAnsi"/>
          <w:color w:val="000000" w:themeColor="text1"/>
          <w:sz w:val="24"/>
          <w:szCs w:val="24"/>
        </w:rPr>
        <w:t>.</w:t>
      </w:r>
    </w:p>
    <w:p w14:paraId="0961E2CB" w14:textId="4DB0ADFD" w:rsidR="00285F64" w:rsidRPr="00F85F26" w:rsidRDefault="00F85F26" w:rsidP="00024728">
      <w:pPr>
        <w:pStyle w:val="Paragraphedeliste"/>
        <w:numPr>
          <w:ilvl w:val="0"/>
          <w:numId w:val="7"/>
        </w:numPr>
        <w:autoSpaceDE w:val="0"/>
        <w:autoSpaceDN w:val="0"/>
        <w:adjustRightInd w:val="0"/>
        <w:spacing w:after="200" w:line="276" w:lineRule="auto"/>
        <w:rPr>
          <w:rFonts w:asciiTheme="majorHAnsi" w:hAnsiTheme="majorHAnsi" w:cstheme="majorHAnsi"/>
          <w:b/>
          <w:color w:val="000000" w:themeColor="text1"/>
          <w:sz w:val="24"/>
          <w:szCs w:val="24"/>
        </w:rPr>
      </w:pPr>
      <w:r w:rsidRPr="00F85F26">
        <w:rPr>
          <w:rFonts w:cstheme="minorHAnsi"/>
          <w:b/>
          <w:bCs/>
          <w:sz w:val="24"/>
          <w:szCs w:val="24"/>
        </w:rPr>
        <w:t xml:space="preserve">Les licences étrangères ne sont pas acceptées, </w:t>
      </w:r>
      <w:r w:rsidRPr="00F85F26">
        <w:rPr>
          <w:rFonts w:cstheme="minorHAnsi"/>
          <w:sz w:val="24"/>
          <w:szCs w:val="24"/>
        </w:rPr>
        <w:t xml:space="preserve">ce inclus les licences émises par une fédération membre de World , les athlètes , devront fournir un </w:t>
      </w:r>
      <w:proofErr w:type="spellStart"/>
      <w:r w:rsidRPr="00F85F26">
        <w:rPr>
          <w:rFonts w:cstheme="minorHAnsi"/>
          <w:sz w:val="24"/>
          <w:szCs w:val="24"/>
        </w:rPr>
        <w:t>Pass</w:t>
      </w:r>
      <w:proofErr w:type="spellEnd"/>
      <w:r w:rsidRPr="00F85F26">
        <w:rPr>
          <w:rFonts w:cstheme="minorHAnsi"/>
          <w:sz w:val="24"/>
          <w:szCs w:val="24"/>
        </w:rPr>
        <w:t xml:space="preserve"> de prévention Santé  à jours.</w:t>
      </w:r>
    </w:p>
    <w:p w14:paraId="0B463BC6" w14:textId="77777777" w:rsidR="00750487" w:rsidRPr="0088257A" w:rsidRDefault="00750487" w:rsidP="00750487">
      <w:pPr>
        <w:pStyle w:val="Paragraphedeliste"/>
        <w:ind w:left="284" w:right="260"/>
        <w:rPr>
          <w:rFonts w:asciiTheme="majorHAnsi" w:hAnsiTheme="majorHAnsi" w:cstheme="majorHAnsi"/>
          <w:sz w:val="24"/>
          <w:szCs w:val="24"/>
        </w:rPr>
      </w:pPr>
    </w:p>
    <w:p w14:paraId="206FCCFC" w14:textId="77777777" w:rsidR="00750487" w:rsidRPr="0088257A" w:rsidRDefault="00750487" w:rsidP="00750487">
      <w:pPr>
        <w:pStyle w:val="Paragraphedeliste"/>
        <w:ind w:left="284" w:right="260"/>
        <w:rPr>
          <w:rFonts w:asciiTheme="majorHAnsi" w:hAnsiTheme="majorHAnsi" w:cstheme="majorHAnsi"/>
          <w:sz w:val="24"/>
          <w:szCs w:val="24"/>
          <w:u w:val="single"/>
        </w:rPr>
      </w:pPr>
      <w:r w:rsidRPr="0088257A">
        <w:rPr>
          <w:rFonts w:asciiTheme="majorHAnsi" w:hAnsiTheme="majorHAnsi" w:cstheme="majorHAnsi"/>
          <w:sz w:val="24"/>
          <w:szCs w:val="24"/>
          <w:u w:val="single"/>
        </w:rPr>
        <w:t>Catégories d’âge</w:t>
      </w:r>
    </w:p>
    <w:p w14:paraId="7C179FE8" w14:textId="77777777" w:rsidR="00750487" w:rsidRPr="0088257A" w:rsidRDefault="00750487" w:rsidP="00750487">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Les catégories d’âge sont définies par la circulaire Administrative téléchargeable sur le site internet de la FFA.</w:t>
      </w:r>
    </w:p>
    <w:p w14:paraId="315E889C" w14:textId="77777777" w:rsidR="00750487" w:rsidRPr="0088257A" w:rsidRDefault="00750487" w:rsidP="00750487">
      <w:pPr>
        <w:pStyle w:val="Paragraphedeliste"/>
        <w:ind w:left="284" w:right="260"/>
        <w:rPr>
          <w:rFonts w:asciiTheme="majorHAnsi" w:hAnsiTheme="majorHAnsi" w:cstheme="majorHAnsi"/>
          <w:sz w:val="24"/>
          <w:szCs w:val="24"/>
          <w:u w:val="single"/>
        </w:rPr>
      </w:pPr>
      <w:r w:rsidRPr="0088257A">
        <w:rPr>
          <w:rFonts w:asciiTheme="majorHAnsi" w:hAnsiTheme="majorHAnsi" w:cstheme="majorHAnsi"/>
          <w:sz w:val="24"/>
          <w:szCs w:val="24"/>
          <w:u w:val="single"/>
        </w:rPr>
        <w:t>Distances autorisées </w:t>
      </w:r>
    </w:p>
    <w:p w14:paraId="12AB8FEF" w14:textId="77777777" w:rsidR="00750487" w:rsidRPr="0088257A" w:rsidRDefault="00750487" w:rsidP="00750487">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 xml:space="preserve">Masters, Seniors, </w:t>
      </w:r>
      <w:r w:rsidR="00BD08D5" w:rsidRPr="00AC525B">
        <w:rPr>
          <w:rFonts w:asciiTheme="majorHAnsi" w:hAnsiTheme="majorHAnsi" w:cstheme="majorHAnsi"/>
          <w:sz w:val="24"/>
          <w:szCs w:val="24"/>
        </w:rPr>
        <w:t>U23</w:t>
      </w:r>
      <w:r w:rsidRPr="0088257A">
        <w:rPr>
          <w:rFonts w:asciiTheme="majorHAnsi" w:hAnsiTheme="majorHAnsi" w:cstheme="majorHAnsi"/>
          <w:sz w:val="24"/>
          <w:szCs w:val="24"/>
        </w:rPr>
        <w:t> : illimité</w:t>
      </w:r>
    </w:p>
    <w:p w14:paraId="5ABD6D55" w14:textId="77777777" w:rsidR="00750487" w:rsidRPr="00861982" w:rsidRDefault="00BD08D5" w:rsidP="00750487">
      <w:pPr>
        <w:pStyle w:val="Paragraphedeliste"/>
        <w:ind w:left="284" w:right="260"/>
        <w:rPr>
          <w:rFonts w:asciiTheme="majorHAnsi" w:hAnsiTheme="majorHAnsi" w:cstheme="majorHAnsi"/>
          <w:sz w:val="24"/>
          <w:szCs w:val="24"/>
          <w:lang w:val="en-GB"/>
        </w:rPr>
      </w:pPr>
      <w:r w:rsidRPr="00861982">
        <w:rPr>
          <w:rFonts w:asciiTheme="majorHAnsi" w:hAnsiTheme="majorHAnsi" w:cstheme="majorHAnsi"/>
          <w:sz w:val="24"/>
          <w:szCs w:val="24"/>
          <w:lang w:val="en-GB"/>
        </w:rPr>
        <w:t xml:space="preserve">U20 </w:t>
      </w:r>
      <w:r w:rsidR="00750487" w:rsidRPr="00861982">
        <w:rPr>
          <w:rFonts w:asciiTheme="majorHAnsi" w:hAnsiTheme="majorHAnsi" w:cstheme="majorHAnsi"/>
          <w:sz w:val="24"/>
          <w:szCs w:val="24"/>
          <w:lang w:val="en-GB"/>
        </w:rPr>
        <w:t>: 25km</w:t>
      </w:r>
    </w:p>
    <w:p w14:paraId="301847D9" w14:textId="77777777" w:rsidR="00750487" w:rsidRPr="00861982" w:rsidRDefault="00BD08D5" w:rsidP="00750487">
      <w:pPr>
        <w:pStyle w:val="Paragraphedeliste"/>
        <w:ind w:left="284" w:right="260"/>
        <w:rPr>
          <w:rFonts w:asciiTheme="majorHAnsi" w:hAnsiTheme="majorHAnsi" w:cstheme="majorHAnsi"/>
          <w:sz w:val="24"/>
          <w:szCs w:val="24"/>
          <w:lang w:val="en-GB"/>
        </w:rPr>
      </w:pPr>
      <w:r w:rsidRPr="00861982">
        <w:rPr>
          <w:rFonts w:asciiTheme="majorHAnsi" w:hAnsiTheme="majorHAnsi" w:cstheme="majorHAnsi"/>
          <w:sz w:val="24"/>
          <w:szCs w:val="24"/>
          <w:lang w:val="en-GB"/>
        </w:rPr>
        <w:t xml:space="preserve">U18 </w:t>
      </w:r>
      <w:r w:rsidR="00750487" w:rsidRPr="00861982">
        <w:rPr>
          <w:rFonts w:asciiTheme="majorHAnsi" w:hAnsiTheme="majorHAnsi" w:cstheme="majorHAnsi"/>
          <w:sz w:val="24"/>
          <w:szCs w:val="24"/>
          <w:lang w:val="en-GB"/>
        </w:rPr>
        <w:t>: 15km</w:t>
      </w:r>
    </w:p>
    <w:p w14:paraId="2E890DE0" w14:textId="77777777" w:rsidR="00750487" w:rsidRPr="00861982" w:rsidRDefault="00BD08D5" w:rsidP="00750487">
      <w:pPr>
        <w:pStyle w:val="Paragraphedeliste"/>
        <w:ind w:left="284" w:right="260"/>
        <w:rPr>
          <w:rFonts w:asciiTheme="majorHAnsi" w:hAnsiTheme="majorHAnsi" w:cstheme="majorHAnsi"/>
          <w:sz w:val="24"/>
          <w:szCs w:val="24"/>
          <w:lang w:val="en-GB"/>
        </w:rPr>
      </w:pPr>
      <w:r w:rsidRPr="00861982">
        <w:rPr>
          <w:rFonts w:asciiTheme="majorHAnsi" w:hAnsiTheme="majorHAnsi" w:cstheme="majorHAnsi"/>
          <w:sz w:val="24"/>
          <w:szCs w:val="24"/>
          <w:lang w:val="en-GB"/>
        </w:rPr>
        <w:t xml:space="preserve">U16 </w:t>
      </w:r>
      <w:r w:rsidR="00750487" w:rsidRPr="00861982">
        <w:rPr>
          <w:rFonts w:asciiTheme="majorHAnsi" w:hAnsiTheme="majorHAnsi" w:cstheme="majorHAnsi"/>
          <w:sz w:val="24"/>
          <w:szCs w:val="24"/>
          <w:lang w:val="en-GB"/>
        </w:rPr>
        <w:t>: 5km</w:t>
      </w:r>
    </w:p>
    <w:p w14:paraId="5AE60D23" w14:textId="77777777" w:rsidR="00750487" w:rsidRPr="00861982" w:rsidRDefault="00BD08D5" w:rsidP="00750487">
      <w:pPr>
        <w:pStyle w:val="Paragraphedeliste"/>
        <w:ind w:left="284" w:right="260"/>
        <w:rPr>
          <w:rFonts w:asciiTheme="majorHAnsi" w:hAnsiTheme="majorHAnsi" w:cstheme="majorHAnsi"/>
          <w:sz w:val="24"/>
          <w:szCs w:val="24"/>
          <w:lang w:val="en-GB"/>
        </w:rPr>
      </w:pPr>
      <w:r w:rsidRPr="00861982">
        <w:rPr>
          <w:rFonts w:asciiTheme="majorHAnsi" w:hAnsiTheme="majorHAnsi" w:cstheme="majorHAnsi"/>
          <w:sz w:val="24"/>
          <w:szCs w:val="24"/>
          <w:lang w:val="en-GB"/>
        </w:rPr>
        <w:t xml:space="preserve">U14 </w:t>
      </w:r>
      <w:r w:rsidR="00750487" w:rsidRPr="00861982">
        <w:rPr>
          <w:rFonts w:asciiTheme="majorHAnsi" w:hAnsiTheme="majorHAnsi" w:cstheme="majorHAnsi"/>
          <w:sz w:val="24"/>
          <w:szCs w:val="24"/>
          <w:lang w:val="en-GB"/>
        </w:rPr>
        <w:t>: 3km</w:t>
      </w:r>
    </w:p>
    <w:p w14:paraId="4692CB7C" w14:textId="77777777" w:rsidR="00750487" w:rsidRPr="0088257A" w:rsidRDefault="00BD08D5" w:rsidP="00750487">
      <w:pPr>
        <w:pStyle w:val="Paragraphedeliste"/>
        <w:ind w:left="284" w:right="260"/>
        <w:rPr>
          <w:rFonts w:asciiTheme="majorHAnsi" w:hAnsiTheme="majorHAnsi" w:cstheme="majorHAnsi"/>
          <w:sz w:val="24"/>
          <w:szCs w:val="24"/>
        </w:rPr>
      </w:pPr>
      <w:r>
        <w:rPr>
          <w:rFonts w:asciiTheme="majorHAnsi" w:hAnsiTheme="majorHAnsi" w:cstheme="majorHAnsi"/>
          <w:sz w:val="24"/>
          <w:szCs w:val="24"/>
        </w:rPr>
        <w:t xml:space="preserve">U12 </w:t>
      </w:r>
      <w:r w:rsidR="00750487" w:rsidRPr="0088257A">
        <w:rPr>
          <w:rFonts w:asciiTheme="majorHAnsi" w:hAnsiTheme="majorHAnsi" w:cstheme="majorHAnsi"/>
          <w:sz w:val="24"/>
          <w:szCs w:val="24"/>
        </w:rPr>
        <w:t>: 1,5km</w:t>
      </w:r>
    </w:p>
    <w:p w14:paraId="089530BD" w14:textId="77777777" w:rsidR="00750487" w:rsidRDefault="00750487" w:rsidP="00750487">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Pour le EA (école d’athlé ) pas de chronométrage, pas de classement : endurance 8’.</w:t>
      </w:r>
    </w:p>
    <w:p w14:paraId="488B3E9B" w14:textId="77777777" w:rsidR="00720382" w:rsidRDefault="00720382" w:rsidP="00750487">
      <w:pPr>
        <w:pStyle w:val="Paragraphedeliste"/>
        <w:ind w:left="284" w:right="260"/>
        <w:rPr>
          <w:rFonts w:asciiTheme="majorHAnsi" w:hAnsiTheme="majorHAnsi" w:cstheme="majorHAnsi"/>
          <w:sz w:val="24"/>
          <w:szCs w:val="24"/>
        </w:rPr>
      </w:pPr>
    </w:p>
    <w:p w14:paraId="55B85B8E" w14:textId="77777777" w:rsidR="00720382" w:rsidRPr="0088257A" w:rsidRDefault="00720382" w:rsidP="00750487">
      <w:pPr>
        <w:pStyle w:val="Paragraphedeliste"/>
        <w:ind w:left="284" w:right="260"/>
        <w:rPr>
          <w:rFonts w:asciiTheme="majorHAnsi" w:hAnsiTheme="majorHAnsi" w:cstheme="majorHAnsi"/>
          <w:sz w:val="24"/>
          <w:szCs w:val="24"/>
        </w:rPr>
      </w:pPr>
    </w:p>
    <w:p w14:paraId="5E7B6A39" w14:textId="77777777" w:rsidR="00750487" w:rsidRDefault="00750487" w:rsidP="00750487">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Attention au dénivelé positif : il est considéré que 100</w:t>
      </w:r>
      <w:r w:rsidRPr="00AC525B">
        <w:rPr>
          <w:rFonts w:asciiTheme="majorHAnsi" w:hAnsiTheme="majorHAnsi" w:cstheme="majorHAnsi"/>
          <w:strike/>
          <w:sz w:val="24"/>
          <w:szCs w:val="24"/>
        </w:rPr>
        <w:t>m</w:t>
      </w:r>
      <w:r w:rsidR="00FA74E9" w:rsidRPr="00AC525B">
        <w:rPr>
          <w:rFonts w:asciiTheme="majorHAnsi" w:hAnsiTheme="majorHAnsi" w:cstheme="majorHAnsi"/>
          <w:strike/>
          <w:sz w:val="24"/>
          <w:szCs w:val="24"/>
        </w:rPr>
        <w:t>ts</w:t>
      </w:r>
      <w:r w:rsidRPr="0088257A">
        <w:rPr>
          <w:rFonts w:asciiTheme="majorHAnsi" w:hAnsiTheme="majorHAnsi" w:cstheme="majorHAnsi"/>
          <w:sz w:val="24"/>
          <w:szCs w:val="24"/>
        </w:rPr>
        <w:t xml:space="preserve"> de montée correspondent à 1km de course en plus. </w:t>
      </w:r>
      <w:r w:rsidRPr="00AC525B">
        <w:rPr>
          <w:rFonts w:asciiTheme="majorHAnsi" w:hAnsiTheme="majorHAnsi" w:cstheme="majorHAnsi"/>
          <w:sz w:val="24"/>
          <w:szCs w:val="24"/>
        </w:rPr>
        <w:t xml:space="preserve">Si la course fait 11km avec 600m de dénivelé positif, cela correspond </w:t>
      </w:r>
      <w:r w:rsidR="00FA74E9" w:rsidRPr="00AC525B">
        <w:rPr>
          <w:rFonts w:asciiTheme="majorHAnsi" w:hAnsiTheme="majorHAnsi" w:cstheme="majorHAnsi"/>
          <w:sz w:val="24"/>
          <w:szCs w:val="24"/>
        </w:rPr>
        <w:t>à</w:t>
      </w:r>
      <w:r w:rsidRPr="00AC525B">
        <w:rPr>
          <w:rFonts w:asciiTheme="majorHAnsi" w:hAnsiTheme="majorHAnsi" w:cstheme="majorHAnsi"/>
          <w:sz w:val="24"/>
          <w:szCs w:val="24"/>
        </w:rPr>
        <w:t xml:space="preserve"> 11km + 6km , donc un cadet ne peut être engagé sur cette épreuve.</w:t>
      </w:r>
    </w:p>
    <w:p w14:paraId="3FA6E2F3" w14:textId="77777777" w:rsidR="00FA74E9" w:rsidRDefault="00FA74E9" w:rsidP="00750487">
      <w:pPr>
        <w:pStyle w:val="Paragraphedeliste"/>
        <w:ind w:left="284" w:right="260"/>
        <w:rPr>
          <w:rFonts w:asciiTheme="majorHAnsi" w:hAnsiTheme="majorHAnsi" w:cstheme="majorHAnsi"/>
          <w:sz w:val="24"/>
          <w:szCs w:val="24"/>
        </w:rPr>
      </w:pPr>
    </w:p>
    <w:p w14:paraId="005D60BE" w14:textId="77777777" w:rsidR="00FA74E9" w:rsidRDefault="00FA74E9" w:rsidP="00750487">
      <w:pPr>
        <w:pStyle w:val="Paragraphedeliste"/>
        <w:ind w:left="284" w:right="260"/>
        <w:rPr>
          <w:rFonts w:asciiTheme="majorHAnsi" w:hAnsiTheme="majorHAnsi" w:cstheme="majorHAnsi"/>
          <w:sz w:val="24"/>
          <w:szCs w:val="24"/>
        </w:rPr>
      </w:pPr>
      <w:r w:rsidRPr="00FA74E9">
        <w:rPr>
          <w:rFonts w:asciiTheme="majorHAnsi" w:hAnsiTheme="majorHAnsi" w:cstheme="majorHAnsi"/>
          <w:sz w:val="24"/>
          <w:szCs w:val="24"/>
        </w:rPr>
        <w:t>Une course de 65 km avec 3.500 m de D+ représente 100 km effort : 65 + 35 = 100</w:t>
      </w:r>
    </w:p>
    <w:p w14:paraId="1955120C" w14:textId="77777777" w:rsidR="00FA74E9" w:rsidRDefault="00FA74E9" w:rsidP="00750487">
      <w:pPr>
        <w:pStyle w:val="Paragraphedeliste"/>
        <w:ind w:left="284" w:right="260"/>
        <w:rPr>
          <w:rFonts w:asciiTheme="majorHAnsi" w:hAnsiTheme="majorHAnsi" w:cstheme="majorHAnsi"/>
          <w:sz w:val="24"/>
          <w:szCs w:val="24"/>
        </w:rPr>
      </w:pPr>
    </w:p>
    <w:p w14:paraId="6FA2129A" w14:textId="77777777" w:rsidR="00FA74E9" w:rsidRPr="0088257A" w:rsidRDefault="00FA74E9" w:rsidP="00750487">
      <w:pPr>
        <w:pStyle w:val="Paragraphedeliste"/>
        <w:ind w:left="284" w:right="260"/>
        <w:rPr>
          <w:rFonts w:asciiTheme="majorHAnsi" w:hAnsiTheme="majorHAnsi" w:cstheme="majorHAnsi"/>
          <w:sz w:val="24"/>
          <w:szCs w:val="24"/>
        </w:rPr>
      </w:pPr>
      <w:r w:rsidRPr="00FA74E9">
        <w:rPr>
          <w:rFonts w:asciiTheme="majorHAnsi" w:hAnsiTheme="majorHAnsi" w:cstheme="majorHAnsi"/>
          <w:noProof/>
          <w:sz w:val="24"/>
          <w:szCs w:val="24"/>
          <w:lang w:eastAsia="fr-FR"/>
        </w:rPr>
        <w:drawing>
          <wp:inline distT="0" distB="0" distL="0" distR="0" wp14:anchorId="07BC3B1E" wp14:editId="5B34A8B7">
            <wp:extent cx="6645910" cy="2200910"/>
            <wp:effectExtent l="0" t="0" r="2540" b="8890"/>
            <wp:docPr id="17841066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06646" name=""/>
                    <pic:cNvPicPr/>
                  </pic:nvPicPr>
                  <pic:blipFill>
                    <a:blip r:embed="rId21"/>
                    <a:stretch>
                      <a:fillRect/>
                    </a:stretch>
                  </pic:blipFill>
                  <pic:spPr>
                    <a:xfrm>
                      <a:off x="0" y="0"/>
                      <a:ext cx="6645910" cy="2200910"/>
                    </a:xfrm>
                    <a:prstGeom prst="rect">
                      <a:avLst/>
                    </a:prstGeom>
                  </pic:spPr>
                </pic:pic>
              </a:graphicData>
            </a:graphic>
          </wp:inline>
        </w:drawing>
      </w:r>
    </w:p>
    <w:p w14:paraId="5A87CD01" w14:textId="77777777" w:rsidR="00E733F9" w:rsidRPr="0088257A" w:rsidRDefault="00E733F9" w:rsidP="00001E89">
      <w:pPr>
        <w:autoSpaceDE w:val="0"/>
        <w:autoSpaceDN w:val="0"/>
        <w:adjustRightInd w:val="0"/>
        <w:spacing w:after="0" w:line="240" w:lineRule="auto"/>
        <w:ind w:left="284" w:right="260"/>
        <w:jc w:val="center"/>
        <w:rPr>
          <w:rFonts w:asciiTheme="majorHAnsi" w:hAnsiTheme="majorHAnsi" w:cstheme="majorHAnsi"/>
          <w:b/>
          <w:bCs/>
          <w:sz w:val="24"/>
          <w:szCs w:val="24"/>
          <w:lang w:eastAsia="fr-FR"/>
        </w:rPr>
      </w:pPr>
    </w:p>
    <w:p w14:paraId="26D08BF0" w14:textId="77777777" w:rsidR="004B662F" w:rsidRPr="0088257A" w:rsidRDefault="004B662F" w:rsidP="00B6446A">
      <w:pPr>
        <w:autoSpaceDE w:val="0"/>
        <w:autoSpaceDN w:val="0"/>
        <w:adjustRightInd w:val="0"/>
        <w:spacing w:after="0" w:line="240" w:lineRule="auto"/>
        <w:ind w:left="284" w:right="260"/>
        <w:rPr>
          <w:rFonts w:asciiTheme="majorHAnsi" w:hAnsiTheme="majorHAnsi" w:cstheme="majorHAnsi"/>
          <w:sz w:val="24"/>
          <w:szCs w:val="24"/>
        </w:rPr>
      </w:pPr>
    </w:p>
    <w:p w14:paraId="2995313C" w14:textId="52AD8537" w:rsidR="00D56A87"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u w:val="single"/>
          <w:lang w:eastAsia="fr-FR"/>
        </w:rPr>
        <w:t>Inscriptions par courrier</w:t>
      </w:r>
      <w:r w:rsidRPr="0088257A">
        <w:rPr>
          <w:rFonts w:asciiTheme="majorHAnsi" w:hAnsiTheme="majorHAnsi" w:cstheme="majorHAnsi"/>
          <w:sz w:val="24"/>
          <w:szCs w:val="24"/>
          <w:lang w:eastAsia="fr-FR"/>
        </w:rPr>
        <w:t xml:space="preserve"> : la photocopie de la licence, de la </w:t>
      </w:r>
      <w:proofErr w:type="spellStart"/>
      <w:r w:rsidRPr="0088257A">
        <w:rPr>
          <w:rFonts w:asciiTheme="majorHAnsi" w:hAnsiTheme="majorHAnsi" w:cstheme="majorHAnsi"/>
          <w:sz w:val="24"/>
          <w:szCs w:val="24"/>
          <w:lang w:eastAsia="fr-FR"/>
        </w:rPr>
        <w:t>licence</w:t>
      </w:r>
      <w:r w:rsidR="00AC525B">
        <w:rPr>
          <w:rFonts w:asciiTheme="majorHAnsi" w:hAnsiTheme="majorHAnsi" w:cstheme="majorHAnsi"/>
          <w:strike/>
          <w:sz w:val="24"/>
          <w:szCs w:val="24"/>
          <w:lang w:eastAsia="fr-FR"/>
        </w:rPr>
        <w:t>FFA</w:t>
      </w:r>
      <w:proofErr w:type="spellEnd"/>
      <w:r w:rsidRPr="0088257A">
        <w:rPr>
          <w:rFonts w:asciiTheme="majorHAnsi" w:hAnsiTheme="majorHAnsi" w:cstheme="majorHAnsi"/>
          <w:sz w:val="24"/>
          <w:szCs w:val="24"/>
          <w:lang w:eastAsia="fr-FR"/>
        </w:rPr>
        <w:t xml:space="preserve"> ou le </w:t>
      </w:r>
      <w:r w:rsidR="00E733F9" w:rsidRPr="0088257A">
        <w:rPr>
          <w:rFonts w:asciiTheme="majorHAnsi" w:hAnsiTheme="majorHAnsi" w:cstheme="majorHAnsi"/>
          <w:sz w:val="24"/>
          <w:szCs w:val="24"/>
          <w:lang w:eastAsia="fr-FR"/>
        </w:rPr>
        <w:t xml:space="preserve">Numéro du </w:t>
      </w:r>
      <w:proofErr w:type="spellStart"/>
      <w:r w:rsidR="00E733F9" w:rsidRPr="0088257A">
        <w:rPr>
          <w:rFonts w:asciiTheme="majorHAnsi" w:hAnsiTheme="majorHAnsi" w:cstheme="majorHAnsi"/>
          <w:sz w:val="24"/>
          <w:szCs w:val="24"/>
          <w:lang w:eastAsia="fr-FR"/>
        </w:rPr>
        <w:t>Pa</w:t>
      </w:r>
      <w:r w:rsidR="00F85F26">
        <w:rPr>
          <w:rFonts w:asciiTheme="majorHAnsi" w:hAnsiTheme="majorHAnsi" w:cstheme="majorHAnsi"/>
          <w:sz w:val="24"/>
          <w:szCs w:val="24"/>
          <w:lang w:eastAsia="fr-FR"/>
        </w:rPr>
        <w:t>ss</w:t>
      </w:r>
      <w:proofErr w:type="spellEnd"/>
      <w:r w:rsidR="00E733F9" w:rsidRPr="0088257A">
        <w:rPr>
          <w:rFonts w:asciiTheme="majorHAnsi" w:hAnsiTheme="majorHAnsi" w:cstheme="majorHAnsi"/>
          <w:sz w:val="24"/>
          <w:szCs w:val="24"/>
          <w:lang w:eastAsia="fr-FR"/>
        </w:rPr>
        <w:t xml:space="preserve"> Prévention santé</w:t>
      </w:r>
      <w:r w:rsidRPr="0088257A">
        <w:rPr>
          <w:rFonts w:asciiTheme="majorHAnsi" w:hAnsiTheme="majorHAnsi" w:cstheme="majorHAnsi"/>
          <w:sz w:val="24"/>
          <w:szCs w:val="24"/>
          <w:lang w:eastAsia="fr-FR"/>
        </w:rPr>
        <w:t xml:space="preserve"> seront demandés, si possible, en même temps que le bulletin d’inscription, permettant d’effectuer un contrôle préalable avant la distribution des dossards et permettant éventuellement une expédition des dossards avant la course. Le refus d’un dossard pour document non valide ou absent est toujours risque de conflit.</w:t>
      </w:r>
    </w:p>
    <w:p w14:paraId="5B8E835E" w14:textId="77777777" w:rsidR="00D56A87" w:rsidRPr="0088257A" w:rsidRDefault="00D56A87"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05528C50" w14:textId="77777777" w:rsidR="00696D38"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u w:val="single"/>
          <w:lang w:eastAsia="fr-FR"/>
        </w:rPr>
        <w:lastRenderedPageBreak/>
        <w:t>Inscriptions par Internet</w:t>
      </w:r>
      <w:r w:rsidRPr="0088257A">
        <w:rPr>
          <w:rFonts w:asciiTheme="majorHAnsi" w:hAnsiTheme="majorHAnsi" w:cstheme="majorHAnsi"/>
          <w:sz w:val="24"/>
          <w:szCs w:val="24"/>
          <w:lang w:eastAsia="fr-FR"/>
        </w:rPr>
        <w:t xml:space="preserve"> : </w:t>
      </w:r>
      <w:r w:rsidR="00104AC4">
        <w:rPr>
          <w:rFonts w:asciiTheme="majorHAnsi" w:hAnsiTheme="majorHAnsi" w:cstheme="majorHAnsi"/>
          <w:sz w:val="24"/>
          <w:szCs w:val="24"/>
          <w:lang w:eastAsia="fr-FR"/>
        </w:rPr>
        <w:t>Choisissez</w:t>
      </w:r>
      <w:r w:rsidR="00C8124E">
        <w:rPr>
          <w:rFonts w:asciiTheme="majorHAnsi" w:hAnsiTheme="majorHAnsi" w:cstheme="majorHAnsi"/>
          <w:sz w:val="24"/>
          <w:szCs w:val="24"/>
          <w:lang w:eastAsia="fr-FR"/>
        </w:rPr>
        <w:t xml:space="preserve"> </w:t>
      </w:r>
      <w:r w:rsidR="00AC525B" w:rsidRPr="00AC525B">
        <w:rPr>
          <w:rFonts w:asciiTheme="majorHAnsi" w:hAnsiTheme="majorHAnsi" w:cstheme="majorHAnsi"/>
          <w:sz w:val="24"/>
          <w:szCs w:val="24"/>
          <w:lang w:eastAsia="fr-FR"/>
        </w:rPr>
        <w:t>un</w:t>
      </w:r>
      <w:r w:rsidR="00C8124E">
        <w:rPr>
          <w:rFonts w:asciiTheme="majorHAnsi" w:hAnsiTheme="majorHAnsi" w:cstheme="majorHAnsi"/>
          <w:sz w:val="24"/>
          <w:szCs w:val="24"/>
          <w:lang w:eastAsia="fr-FR"/>
        </w:rPr>
        <w:t xml:space="preserve"> </w:t>
      </w:r>
      <w:r w:rsidR="00FA74E9" w:rsidRPr="00AC525B">
        <w:rPr>
          <w:rFonts w:asciiTheme="majorHAnsi" w:hAnsiTheme="majorHAnsi" w:cstheme="majorHAnsi"/>
          <w:sz w:val="24"/>
          <w:szCs w:val="24"/>
          <w:lang w:eastAsia="fr-FR"/>
        </w:rPr>
        <w:t xml:space="preserve">prestataire d’inscription en ligne agréé FFA </w:t>
      </w:r>
      <w:r w:rsidR="006A5AB4" w:rsidRPr="00AC525B">
        <w:rPr>
          <w:rFonts w:asciiTheme="majorHAnsi" w:hAnsiTheme="majorHAnsi" w:cstheme="majorHAnsi"/>
          <w:sz w:val="24"/>
          <w:szCs w:val="24"/>
          <w:lang w:eastAsia="fr-FR"/>
        </w:rPr>
        <w:t>qui permet le contrôle autom</w:t>
      </w:r>
      <w:r w:rsidR="00104AC4" w:rsidRPr="00AC525B">
        <w:rPr>
          <w:rFonts w:asciiTheme="majorHAnsi" w:hAnsiTheme="majorHAnsi" w:cstheme="majorHAnsi"/>
          <w:sz w:val="24"/>
          <w:szCs w:val="24"/>
          <w:lang w:eastAsia="fr-FR"/>
        </w:rPr>
        <w:t>atique des PPS et licences FFA</w:t>
      </w:r>
      <w:r w:rsidRPr="00AC525B">
        <w:rPr>
          <w:rFonts w:asciiTheme="majorHAnsi" w:hAnsiTheme="majorHAnsi" w:cstheme="majorHAnsi"/>
          <w:sz w:val="24"/>
          <w:szCs w:val="24"/>
          <w:lang w:eastAsia="fr-FR"/>
        </w:rPr>
        <w:t>.</w:t>
      </w:r>
    </w:p>
    <w:p w14:paraId="4ADD8066" w14:textId="77777777" w:rsidR="00FA74E9" w:rsidRDefault="00FA74E9"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2E93B0C2" w14:textId="77777777" w:rsidR="00FA74E9" w:rsidRPr="0088257A" w:rsidRDefault="00FA74E9" w:rsidP="00B6446A">
      <w:pPr>
        <w:autoSpaceDE w:val="0"/>
        <w:autoSpaceDN w:val="0"/>
        <w:adjustRightInd w:val="0"/>
        <w:spacing w:after="0" w:line="240" w:lineRule="auto"/>
        <w:ind w:left="284" w:right="260"/>
        <w:rPr>
          <w:rFonts w:asciiTheme="majorHAnsi" w:hAnsiTheme="majorHAnsi" w:cstheme="majorHAnsi"/>
          <w:sz w:val="24"/>
          <w:szCs w:val="24"/>
          <w:lang w:eastAsia="fr-FR"/>
        </w:rPr>
      </w:pPr>
      <w:hyperlink r:id="rId22" w:history="1">
        <w:r w:rsidRPr="00FA74E9">
          <w:rPr>
            <w:rStyle w:val="Lienhypertexte"/>
            <w:rFonts w:asciiTheme="majorHAnsi" w:hAnsiTheme="majorHAnsi" w:cstheme="majorHAnsi"/>
            <w:sz w:val="24"/>
            <w:szCs w:val="24"/>
            <w:lang w:eastAsia="fr-FR"/>
          </w:rPr>
          <w:t>Liste ici</w:t>
        </w:r>
      </w:hyperlink>
    </w:p>
    <w:p w14:paraId="72F0C4EF"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19C00973"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u w:val="single"/>
          <w:lang w:eastAsia="fr-FR"/>
        </w:rPr>
        <w:t>Inscriptions le jour de la manifestation</w:t>
      </w:r>
      <w:r w:rsidRPr="0088257A">
        <w:rPr>
          <w:rFonts w:asciiTheme="majorHAnsi" w:hAnsiTheme="majorHAnsi" w:cstheme="majorHAnsi"/>
          <w:sz w:val="24"/>
          <w:szCs w:val="24"/>
          <w:lang w:eastAsia="fr-FR"/>
        </w:rPr>
        <w:t xml:space="preserve"> : </w:t>
      </w:r>
      <w:proofErr w:type="spellStart"/>
      <w:r w:rsidRPr="0088257A">
        <w:rPr>
          <w:rFonts w:asciiTheme="majorHAnsi" w:hAnsiTheme="majorHAnsi" w:cstheme="majorHAnsi"/>
          <w:sz w:val="24"/>
          <w:szCs w:val="24"/>
          <w:lang w:eastAsia="fr-FR"/>
        </w:rPr>
        <w:t>ElIes</w:t>
      </w:r>
      <w:proofErr w:type="spellEnd"/>
      <w:r w:rsidRPr="0088257A">
        <w:rPr>
          <w:rFonts w:asciiTheme="majorHAnsi" w:hAnsiTheme="majorHAnsi" w:cstheme="majorHAnsi"/>
          <w:sz w:val="24"/>
          <w:szCs w:val="24"/>
          <w:lang w:eastAsia="fr-FR"/>
        </w:rPr>
        <w:t xml:space="preserve"> sont à limiter au maximum et un délai suffisant doit être prévu entre l’heure limite où elles pourront être acceptées et le départ de la course.</w:t>
      </w:r>
    </w:p>
    <w:p w14:paraId="773747BB"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1EC7D1AA"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72C31CA1" w14:textId="756ED428"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i/>
          <w:sz w:val="24"/>
          <w:szCs w:val="24"/>
          <w:lang w:eastAsia="fr-FR"/>
        </w:rPr>
        <w:t>Nota 2</w:t>
      </w:r>
      <w:r w:rsidRPr="0088257A">
        <w:rPr>
          <w:rFonts w:asciiTheme="majorHAnsi" w:hAnsiTheme="majorHAnsi" w:cstheme="majorHAnsi"/>
          <w:sz w:val="24"/>
          <w:szCs w:val="24"/>
          <w:lang w:eastAsia="fr-FR"/>
        </w:rPr>
        <w:t xml:space="preserve"> : il convient de prendre en compte le fait qu'il peut y avoir un délai important entre la date d'inscription et la</w:t>
      </w:r>
      <w:r w:rsidR="00C8124E">
        <w:rPr>
          <w:rFonts w:asciiTheme="majorHAnsi" w:hAnsiTheme="majorHAnsi" w:cstheme="majorHAnsi"/>
          <w:sz w:val="24"/>
          <w:szCs w:val="24"/>
          <w:lang w:eastAsia="fr-FR"/>
        </w:rPr>
        <w:t xml:space="preserve"> </w:t>
      </w:r>
      <w:r w:rsidRPr="0088257A">
        <w:rPr>
          <w:rFonts w:asciiTheme="majorHAnsi" w:hAnsiTheme="majorHAnsi" w:cstheme="majorHAnsi"/>
          <w:sz w:val="24"/>
          <w:szCs w:val="24"/>
          <w:lang w:eastAsia="fr-FR"/>
        </w:rPr>
        <w:t xml:space="preserve">date effective de la manifestation. La </w:t>
      </w:r>
      <w:r w:rsidRPr="0088257A">
        <w:rPr>
          <w:rFonts w:asciiTheme="majorHAnsi" w:hAnsiTheme="majorHAnsi" w:cstheme="majorHAnsi"/>
          <w:b/>
          <w:bCs/>
          <w:sz w:val="24"/>
          <w:szCs w:val="24"/>
          <w:lang w:eastAsia="fr-FR"/>
        </w:rPr>
        <w:t xml:space="preserve">validité de la licence ou du </w:t>
      </w:r>
      <w:proofErr w:type="spellStart"/>
      <w:r w:rsidR="00E733F9" w:rsidRPr="0088257A">
        <w:rPr>
          <w:rFonts w:asciiTheme="majorHAnsi" w:hAnsiTheme="majorHAnsi" w:cstheme="majorHAnsi"/>
          <w:b/>
          <w:bCs/>
          <w:sz w:val="24"/>
          <w:szCs w:val="24"/>
          <w:lang w:eastAsia="fr-FR"/>
        </w:rPr>
        <w:t>P</w:t>
      </w:r>
      <w:r w:rsidR="00F85F26">
        <w:rPr>
          <w:rFonts w:asciiTheme="majorHAnsi" w:hAnsiTheme="majorHAnsi" w:cstheme="majorHAnsi"/>
          <w:b/>
          <w:bCs/>
          <w:sz w:val="24"/>
          <w:szCs w:val="24"/>
          <w:lang w:eastAsia="fr-FR"/>
        </w:rPr>
        <w:t>ass</w:t>
      </w:r>
      <w:proofErr w:type="spellEnd"/>
      <w:r w:rsidR="00E733F9" w:rsidRPr="0088257A">
        <w:rPr>
          <w:rFonts w:asciiTheme="majorHAnsi" w:hAnsiTheme="majorHAnsi" w:cstheme="majorHAnsi"/>
          <w:b/>
          <w:bCs/>
          <w:sz w:val="24"/>
          <w:szCs w:val="24"/>
          <w:lang w:eastAsia="fr-FR"/>
        </w:rPr>
        <w:t xml:space="preserve"> Prévention santé (</w:t>
      </w:r>
      <w:r w:rsidR="00F85F26">
        <w:rPr>
          <w:rFonts w:asciiTheme="majorHAnsi" w:hAnsiTheme="majorHAnsi" w:cstheme="majorHAnsi"/>
          <w:b/>
          <w:bCs/>
          <w:sz w:val="24"/>
          <w:szCs w:val="24"/>
          <w:lang w:eastAsia="fr-FR"/>
        </w:rPr>
        <w:t>1 an</w:t>
      </w:r>
      <w:r w:rsidR="00E733F9" w:rsidRPr="0088257A">
        <w:rPr>
          <w:rFonts w:asciiTheme="majorHAnsi" w:hAnsiTheme="majorHAnsi" w:cstheme="majorHAnsi"/>
          <w:b/>
          <w:bCs/>
          <w:sz w:val="24"/>
          <w:szCs w:val="24"/>
          <w:lang w:eastAsia="fr-FR"/>
        </w:rPr>
        <w:t>)</w:t>
      </w:r>
      <w:r w:rsidRPr="0088257A">
        <w:rPr>
          <w:rFonts w:asciiTheme="majorHAnsi" w:hAnsiTheme="majorHAnsi" w:cstheme="majorHAnsi"/>
          <w:b/>
          <w:bCs/>
          <w:sz w:val="24"/>
          <w:szCs w:val="24"/>
          <w:lang w:eastAsia="fr-FR"/>
        </w:rPr>
        <w:t xml:space="preserve"> s'entend le jour de la manifestation </w:t>
      </w:r>
      <w:r w:rsidR="0055243C" w:rsidRPr="0088257A">
        <w:rPr>
          <w:rFonts w:asciiTheme="majorHAnsi" w:hAnsiTheme="majorHAnsi" w:cstheme="majorHAnsi"/>
          <w:sz w:val="24"/>
          <w:szCs w:val="24"/>
          <w:lang w:eastAsia="fr-FR"/>
        </w:rPr>
        <w:t>(bien</w:t>
      </w:r>
      <w:r w:rsidRPr="0088257A">
        <w:rPr>
          <w:rFonts w:asciiTheme="majorHAnsi" w:hAnsiTheme="majorHAnsi" w:cstheme="majorHAnsi"/>
          <w:sz w:val="24"/>
          <w:szCs w:val="24"/>
          <w:lang w:eastAsia="fr-FR"/>
        </w:rPr>
        <w:t xml:space="preserve"> vérifier les dates).</w:t>
      </w:r>
    </w:p>
    <w:p w14:paraId="422E3D55"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02F3AEA3"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597F6500"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i/>
          <w:sz w:val="24"/>
          <w:szCs w:val="24"/>
          <w:lang w:eastAsia="fr-FR"/>
        </w:rPr>
        <w:t>Nota 4</w:t>
      </w:r>
      <w:r w:rsidRPr="0088257A">
        <w:rPr>
          <w:rFonts w:asciiTheme="majorHAnsi" w:hAnsiTheme="majorHAnsi" w:cstheme="majorHAnsi"/>
          <w:sz w:val="24"/>
          <w:szCs w:val="24"/>
          <w:lang w:eastAsia="fr-FR"/>
        </w:rPr>
        <w:t xml:space="preserve"> : pour éviter toute difficulté (avec les assureurs, comme avec les autorités publiques) en cas d'accident causé ou subi par un coureur ayant racheté son dossard auprès d'un autre coureur, il est souhaitable de mettre dans le règlement une clause ainsi rédigée :</w:t>
      </w:r>
    </w:p>
    <w:p w14:paraId="07529D47" w14:textId="77777777" w:rsidR="00DB550C" w:rsidRPr="0088257A" w:rsidRDefault="00DB550C"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076862F8" w14:textId="77777777" w:rsidR="00D17A61" w:rsidRPr="0088257A" w:rsidRDefault="00696D38" w:rsidP="00B6446A">
      <w:pPr>
        <w:autoSpaceDE w:val="0"/>
        <w:autoSpaceDN w:val="0"/>
        <w:adjustRightInd w:val="0"/>
        <w:spacing w:after="0" w:line="240" w:lineRule="auto"/>
        <w:ind w:left="284" w:right="260"/>
        <w:rPr>
          <w:rFonts w:asciiTheme="majorHAnsi" w:hAnsiTheme="majorHAnsi" w:cstheme="majorHAnsi"/>
          <w:i/>
          <w:iCs/>
          <w:sz w:val="24"/>
          <w:szCs w:val="24"/>
          <w:lang w:eastAsia="fr-FR"/>
        </w:rPr>
      </w:pPr>
      <w:r w:rsidRPr="0088257A">
        <w:rPr>
          <w:rFonts w:asciiTheme="majorHAnsi" w:hAnsiTheme="majorHAnsi" w:cstheme="majorHAnsi"/>
          <w:i/>
          <w:iCs/>
          <w:sz w:val="24"/>
          <w:szCs w:val="24"/>
          <w:lang w:eastAsia="fr-FR"/>
        </w:rPr>
        <w:t>« Tout engagement est personnel. Aucun transfert d'inscription n'est autorisé pour quelque motif que</w:t>
      </w:r>
      <w:r w:rsidR="001D0B64">
        <w:rPr>
          <w:rFonts w:asciiTheme="majorHAnsi" w:hAnsiTheme="majorHAnsi" w:cstheme="majorHAnsi"/>
          <w:i/>
          <w:iCs/>
          <w:sz w:val="24"/>
          <w:szCs w:val="24"/>
          <w:lang w:eastAsia="fr-FR"/>
        </w:rPr>
        <w:t xml:space="preserve"> </w:t>
      </w:r>
      <w:r w:rsidRPr="0088257A">
        <w:rPr>
          <w:rFonts w:asciiTheme="majorHAnsi" w:hAnsiTheme="majorHAnsi" w:cstheme="majorHAnsi"/>
          <w:i/>
          <w:iCs/>
          <w:sz w:val="24"/>
          <w:szCs w:val="24"/>
          <w:lang w:eastAsia="fr-FR"/>
        </w:rPr>
        <w:t xml:space="preserve">ce soit. Toute personne rétrocédant son dossard à une tierce personne, sera reconnue responsable </w:t>
      </w:r>
      <w:proofErr w:type="spellStart"/>
      <w:r w:rsidRPr="0088257A">
        <w:rPr>
          <w:rFonts w:asciiTheme="majorHAnsi" w:hAnsiTheme="majorHAnsi" w:cstheme="majorHAnsi"/>
          <w:i/>
          <w:iCs/>
          <w:sz w:val="24"/>
          <w:szCs w:val="24"/>
          <w:lang w:eastAsia="fr-FR"/>
        </w:rPr>
        <w:t>encas</w:t>
      </w:r>
      <w:proofErr w:type="spellEnd"/>
      <w:r w:rsidRPr="0088257A">
        <w:rPr>
          <w:rFonts w:asciiTheme="majorHAnsi" w:hAnsiTheme="majorHAnsi" w:cstheme="majorHAnsi"/>
          <w:i/>
          <w:iCs/>
          <w:sz w:val="24"/>
          <w:szCs w:val="24"/>
          <w:lang w:eastAsia="fr-FR"/>
        </w:rPr>
        <w:t xml:space="preserve"> d'accident survenu ou provoqué par cette dernière durant l'épreuve. Toute personne disposant</w:t>
      </w:r>
      <w:r w:rsidR="001D0B64">
        <w:rPr>
          <w:rFonts w:asciiTheme="majorHAnsi" w:hAnsiTheme="majorHAnsi" w:cstheme="majorHAnsi"/>
          <w:i/>
          <w:iCs/>
          <w:sz w:val="24"/>
          <w:szCs w:val="24"/>
          <w:lang w:eastAsia="fr-FR"/>
        </w:rPr>
        <w:t xml:space="preserve"> </w:t>
      </w:r>
      <w:r w:rsidRPr="0088257A">
        <w:rPr>
          <w:rFonts w:asciiTheme="majorHAnsi" w:hAnsiTheme="majorHAnsi" w:cstheme="majorHAnsi"/>
          <w:i/>
          <w:iCs/>
          <w:sz w:val="24"/>
          <w:szCs w:val="24"/>
          <w:lang w:eastAsia="fr-FR"/>
        </w:rPr>
        <w:t>d’un dossard acquis en infraction avec le présent règlement pourra être disqualifiée. Le dossard devra être entièr</w:t>
      </w:r>
      <w:r w:rsidR="00DB550C" w:rsidRPr="0088257A">
        <w:rPr>
          <w:rFonts w:asciiTheme="majorHAnsi" w:hAnsiTheme="majorHAnsi" w:cstheme="majorHAnsi"/>
          <w:i/>
          <w:iCs/>
          <w:sz w:val="24"/>
          <w:szCs w:val="24"/>
          <w:lang w:eastAsia="fr-FR"/>
        </w:rPr>
        <w:t>ement lisible lors de la course »</w:t>
      </w:r>
    </w:p>
    <w:p w14:paraId="4AA98415" w14:textId="77777777" w:rsidR="00D17A61" w:rsidRPr="0088257A" w:rsidRDefault="00D17A61" w:rsidP="00B6446A">
      <w:pPr>
        <w:autoSpaceDE w:val="0"/>
        <w:autoSpaceDN w:val="0"/>
        <w:adjustRightInd w:val="0"/>
        <w:spacing w:after="0" w:line="240" w:lineRule="auto"/>
        <w:ind w:left="284" w:right="260"/>
        <w:rPr>
          <w:rFonts w:asciiTheme="majorHAnsi" w:hAnsiTheme="majorHAnsi" w:cstheme="majorHAnsi"/>
          <w:i/>
          <w:iCs/>
          <w:sz w:val="24"/>
          <w:szCs w:val="24"/>
          <w:lang w:eastAsia="fr-FR"/>
        </w:rPr>
      </w:pPr>
    </w:p>
    <w:p w14:paraId="643CF81D"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i/>
          <w:iCs/>
          <w:sz w:val="24"/>
          <w:szCs w:val="24"/>
          <w:lang w:eastAsia="fr-FR"/>
        </w:rPr>
      </w:pPr>
      <w:r w:rsidRPr="0088257A">
        <w:rPr>
          <w:rFonts w:asciiTheme="majorHAnsi" w:hAnsiTheme="majorHAnsi" w:cstheme="majorHAnsi"/>
          <w:i/>
          <w:iCs/>
          <w:sz w:val="24"/>
          <w:szCs w:val="24"/>
          <w:lang w:eastAsia="fr-FR"/>
        </w:rPr>
        <w:t>L’organisation décline toute responsabilité en cas d'accident</w:t>
      </w:r>
      <w:r w:rsidR="001D0B64">
        <w:rPr>
          <w:rFonts w:asciiTheme="majorHAnsi" w:hAnsiTheme="majorHAnsi" w:cstheme="majorHAnsi"/>
          <w:i/>
          <w:iCs/>
          <w:sz w:val="24"/>
          <w:szCs w:val="24"/>
          <w:lang w:eastAsia="fr-FR"/>
        </w:rPr>
        <w:t xml:space="preserve"> </w:t>
      </w:r>
      <w:r w:rsidRPr="0088257A">
        <w:rPr>
          <w:rFonts w:asciiTheme="majorHAnsi" w:hAnsiTheme="majorHAnsi" w:cstheme="majorHAnsi"/>
          <w:i/>
          <w:iCs/>
          <w:sz w:val="24"/>
          <w:szCs w:val="24"/>
          <w:lang w:eastAsia="fr-FR"/>
        </w:rPr>
        <w:t>face à ce type de situation»</w:t>
      </w:r>
    </w:p>
    <w:p w14:paraId="12074C40"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
          <w:bCs/>
          <w:sz w:val="24"/>
          <w:szCs w:val="24"/>
        </w:rPr>
      </w:pPr>
    </w:p>
    <w:p w14:paraId="3D04F350"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b/>
          <w:bCs/>
          <w:color w:val="FF0000"/>
          <w:sz w:val="24"/>
          <w:szCs w:val="24"/>
        </w:rPr>
      </w:pPr>
      <w:r w:rsidRPr="0088257A">
        <w:rPr>
          <w:rFonts w:asciiTheme="majorHAnsi" w:hAnsiTheme="majorHAnsi" w:cstheme="majorHAnsi"/>
          <w:b/>
          <w:bCs/>
          <w:color w:val="FF0000"/>
          <w:sz w:val="24"/>
          <w:szCs w:val="24"/>
        </w:rPr>
        <w:t>L'organisateur conservera,  la trace (photocopie) de la licence présentée (numéro et fédération de délivrance), l</w:t>
      </w:r>
      <w:r w:rsidR="00E733F9" w:rsidRPr="0088257A">
        <w:rPr>
          <w:rFonts w:asciiTheme="majorHAnsi" w:hAnsiTheme="majorHAnsi" w:cstheme="majorHAnsi"/>
          <w:b/>
          <w:bCs/>
          <w:color w:val="FF0000"/>
          <w:sz w:val="24"/>
          <w:szCs w:val="24"/>
        </w:rPr>
        <w:t>e numéro du PPS</w:t>
      </w:r>
      <w:r w:rsidRPr="0088257A">
        <w:rPr>
          <w:rFonts w:asciiTheme="majorHAnsi" w:hAnsiTheme="majorHAnsi" w:cstheme="majorHAnsi"/>
          <w:b/>
          <w:bCs/>
          <w:color w:val="FF0000"/>
          <w:sz w:val="24"/>
          <w:szCs w:val="24"/>
        </w:rPr>
        <w:t>, pour la durée du délai de prescription (10 ans).</w:t>
      </w:r>
    </w:p>
    <w:p w14:paraId="01F72985" w14:textId="77777777" w:rsidR="004B662F" w:rsidRPr="0088257A" w:rsidRDefault="004B662F" w:rsidP="00B6446A">
      <w:pPr>
        <w:autoSpaceDE w:val="0"/>
        <w:autoSpaceDN w:val="0"/>
        <w:adjustRightInd w:val="0"/>
        <w:spacing w:after="0" w:line="240" w:lineRule="auto"/>
        <w:ind w:left="284" w:right="260"/>
        <w:rPr>
          <w:rFonts w:asciiTheme="majorHAnsi" w:hAnsiTheme="majorHAnsi" w:cstheme="majorHAnsi"/>
          <w:b/>
          <w:bCs/>
          <w:color w:val="FF0000"/>
          <w:sz w:val="24"/>
          <w:szCs w:val="24"/>
        </w:rPr>
      </w:pPr>
    </w:p>
    <w:p w14:paraId="0200848C" w14:textId="77777777" w:rsidR="004B662F" w:rsidRPr="0088257A" w:rsidRDefault="004B662F" w:rsidP="004B662F">
      <w:pPr>
        <w:ind w:left="284"/>
        <w:rPr>
          <w:rFonts w:asciiTheme="majorHAnsi" w:hAnsiTheme="majorHAnsi" w:cstheme="majorHAnsi"/>
          <w:sz w:val="24"/>
          <w:szCs w:val="24"/>
        </w:rPr>
      </w:pPr>
      <w:r w:rsidRPr="0088257A">
        <w:rPr>
          <w:rFonts w:asciiTheme="majorHAnsi" w:hAnsiTheme="majorHAnsi" w:cstheme="majorHAnsi"/>
          <w:sz w:val="24"/>
          <w:szCs w:val="24"/>
        </w:rPr>
        <w:t xml:space="preserve">Concernant les documents sur </w:t>
      </w:r>
      <w:r w:rsidRPr="0088257A">
        <w:rPr>
          <w:rFonts w:asciiTheme="majorHAnsi" w:hAnsiTheme="majorHAnsi" w:cstheme="majorHAnsi"/>
          <w:b/>
          <w:sz w:val="24"/>
          <w:szCs w:val="24"/>
        </w:rPr>
        <w:t>smartphone, seuls les licences FFA</w:t>
      </w:r>
      <w:r w:rsidRPr="0088257A">
        <w:rPr>
          <w:rFonts w:asciiTheme="majorHAnsi" w:hAnsiTheme="majorHAnsi" w:cstheme="majorHAnsi"/>
          <w:sz w:val="24"/>
          <w:szCs w:val="24"/>
        </w:rPr>
        <w:t xml:space="preserve"> peuvent être acceptées car il est possible de retrouver la trace sur le site FFA.</w:t>
      </w:r>
    </w:p>
    <w:p w14:paraId="68E9AF4C" w14:textId="77777777" w:rsidR="004B662F" w:rsidRPr="0088257A" w:rsidRDefault="004B662F" w:rsidP="004B662F">
      <w:pPr>
        <w:ind w:left="284"/>
        <w:rPr>
          <w:rFonts w:asciiTheme="majorHAnsi" w:hAnsiTheme="majorHAnsi" w:cstheme="majorHAnsi"/>
          <w:b/>
          <w:bCs/>
          <w:color w:val="FF0000"/>
          <w:sz w:val="24"/>
          <w:szCs w:val="24"/>
        </w:rPr>
      </w:pPr>
      <w:r w:rsidRPr="0088257A">
        <w:rPr>
          <w:rFonts w:asciiTheme="majorHAnsi" w:hAnsiTheme="majorHAnsi" w:cstheme="majorHAnsi"/>
          <w:sz w:val="24"/>
          <w:szCs w:val="24"/>
          <w:u w:val="single"/>
        </w:rPr>
        <w:t>Conseil :</w:t>
      </w:r>
      <w:r w:rsidRPr="0088257A">
        <w:rPr>
          <w:rFonts w:asciiTheme="majorHAnsi" w:hAnsiTheme="majorHAnsi" w:cstheme="majorHAnsi"/>
          <w:sz w:val="24"/>
          <w:szCs w:val="24"/>
        </w:rPr>
        <w:t xml:space="preserve"> Demander à ce que le participant vous envoie son document numérique sur votre boîte mail afin d’avoir le document disponible en cas d’urgence.</w:t>
      </w:r>
    </w:p>
    <w:p w14:paraId="67F6EF89" w14:textId="77777777" w:rsidR="00696D38" w:rsidRPr="0088257A" w:rsidRDefault="00696D38" w:rsidP="004B662F">
      <w:pPr>
        <w:autoSpaceDE w:val="0"/>
        <w:autoSpaceDN w:val="0"/>
        <w:adjustRightInd w:val="0"/>
        <w:spacing w:after="0" w:line="240" w:lineRule="auto"/>
        <w:ind w:left="284" w:right="260"/>
        <w:jc w:val="center"/>
        <w:rPr>
          <w:rFonts w:asciiTheme="majorHAnsi" w:hAnsiTheme="majorHAnsi" w:cstheme="majorHAnsi"/>
          <w:b/>
          <w:i/>
          <w:iCs/>
          <w:color w:val="FF0000"/>
          <w:sz w:val="24"/>
          <w:szCs w:val="24"/>
          <w:lang w:eastAsia="fr-FR"/>
        </w:rPr>
      </w:pPr>
      <w:r w:rsidRPr="0088257A">
        <w:rPr>
          <w:rFonts w:asciiTheme="majorHAnsi" w:hAnsiTheme="majorHAnsi" w:cstheme="majorHAnsi"/>
          <w:b/>
          <w:i/>
          <w:iCs/>
          <w:color w:val="FF0000"/>
          <w:sz w:val="24"/>
          <w:szCs w:val="24"/>
          <w:lang w:eastAsia="fr-FR"/>
        </w:rPr>
        <w:t>Photocopieur Obligatoire</w:t>
      </w:r>
    </w:p>
    <w:p w14:paraId="075059C7"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i/>
          <w:iCs/>
          <w:sz w:val="24"/>
          <w:szCs w:val="24"/>
          <w:lang w:eastAsia="fr-FR"/>
        </w:rPr>
      </w:pPr>
    </w:p>
    <w:p w14:paraId="3090D633" w14:textId="77777777" w:rsidR="00696D38" w:rsidRPr="0088257A" w:rsidRDefault="00696D38" w:rsidP="00516BEA">
      <w:pPr>
        <w:pStyle w:val="Paragraphedeliste"/>
        <w:numPr>
          <w:ilvl w:val="0"/>
          <w:numId w:val="16"/>
        </w:numPr>
        <w:autoSpaceDE w:val="0"/>
        <w:autoSpaceDN w:val="0"/>
        <w:adjustRightInd w:val="0"/>
        <w:spacing w:after="0" w:line="240" w:lineRule="auto"/>
        <w:ind w:right="260"/>
        <w:rPr>
          <w:rFonts w:asciiTheme="majorHAnsi" w:hAnsiTheme="majorHAnsi" w:cstheme="majorHAnsi"/>
          <w:sz w:val="24"/>
          <w:szCs w:val="24"/>
          <w:lang w:eastAsia="fr-FR"/>
        </w:rPr>
      </w:pPr>
      <w:r w:rsidRPr="0088257A">
        <w:rPr>
          <w:rFonts w:asciiTheme="majorHAnsi" w:hAnsiTheme="majorHAnsi" w:cstheme="majorHAnsi"/>
          <w:sz w:val="24"/>
          <w:szCs w:val="24"/>
          <w:lang w:eastAsia="fr-FR"/>
        </w:rPr>
        <w:t>Participations des mineurs</w:t>
      </w:r>
    </w:p>
    <w:p w14:paraId="3F763121"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lang w:eastAsia="fr-FR"/>
        </w:rPr>
        <w:t>Pour les mineurs non licenciés : Il appartient à l’organisateur d’exiger que les parents autorisent leur enfant à participer à la manifestation. L’idéal est de prévoir cette autorisation au sein du bulletin d’engagement et ce sous peine de voir sa responsabilité engagée en cas d’accident.</w:t>
      </w:r>
    </w:p>
    <w:p w14:paraId="34478738"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371B4D14" w14:textId="77777777" w:rsidR="00696D38"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lang w:eastAsia="fr-FR"/>
        </w:rPr>
        <w:t>Pour les mineurs licenciés : La problématique est plus complexe dans la mesure où l’autorisation parentale est réalisée dans le formulaire de demande de licence. En conséquence, on peut estimer que l’autorisation de participation à des manifestations est induite (on peut, néanmoins, conseiller aux clubs dans lesquels sont licenciés des mineurs, de faire remplir en début d’année aux parents une autorisation visant à donner compétence au club pour réaliser les engagements de leurs enfants sur les épreuves).</w:t>
      </w:r>
    </w:p>
    <w:p w14:paraId="2D68DB06" w14:textId="77777777" w:rsidR="00750336" w:rsidRPr="0088257A" w:rsidRDefault="00696D38" w:rsidP="00B6446A">
      <w:pPr>
        <w:autoSpaceDE w:val="0"/>
        <w:autoSpaceDN w:val="0"/>
        <w:adjustRightInd w:val="0"/>
        <w:spacing w:after="0" w:line="240" w:lineRule="auto"/>
        <w:ind w:left="284" w:right="260"/>
        <w:rPr>
          <w:rFonts w:asciiTheme="majorHAnsi" w:hAnsiTheme="majorHAnsi" w:cstheme="majorHAnsi"/>
          <w:sz w:val="24"/>
          <w:szCs w:val="24"/>
          <w:lang w:eastAsia="fr-FR"/>
        </w:rPr>
      </w:pPr>
      <w:r w:rsidRPr="0088257A">
        <w:rPr>
          <w:rFonts w:asciiTheme="majorHAnsi" w:hAnsiTheme="majorHAnsi" w:cstheme="majorHAnsi"/>
          <w:sz w:val="24"/>
          <w:szCs w:val="24"/>
          <w:lang w:eastAsia="fr-FR"/>
        </w:rPr>
        <w:lastRenderedPageBreak/>
        <w:t>En revanche et au cas où le mineur s’inscrit personnellement sur l’épreuve, l’organisateur devra prévoir l’autorisation parentale dans le bulletin d’engagement.</w:t>
      </w:r>
    </w:p>
    <w:p w14:paraId="2AA73818" w14:textId="77777777" w:rsidR="00491C8F" w:rsidRPr="0088257A" w:rsidRDefault="00491C8F" w:rsidP="00B6446A">
      <w:pPr>
        <w:autoSpaceDE w:val="0"/>
        <w:autoSpaceDN w:val="0"/>
        <w:adjustRightInd w:val="0"/>
        <w:spacing w:after="0" w:line="240" w:lineRule="auto"/>
        <w:ind w:left="284" w:right="260"/>
        <w:rPr>
          <w:rFonts w:asciiTheme="majorHAnsi" w:hAnsiTheme="majorHAnsi" w:cstheme="majorHAnsi"/>
          <w:sz w:val="24"/>
          <w:szCs w:val="24"/>
          <w:lang w:eastAsia="fr-FR"/>
        </w:rPr>
      </w:pPr>
    </w:p>
    <w:p w14:paraId="6C1FAC0F" w14:textId="77777777" w:rsidR="00491C8F" w:rsidRPr="0088257A" w:rsidRDefault="00491C8F" w:rsidP="00491C8F">
      <w:pPr>
        <w:pStyle w:val="Paragraphedeliste"/>
        <w:numPr>
          <w:ilvl w:val="0"/>
          <w:numId w:val="7"/>
        </w:numPr>
        <w:autoSpaceDE w:val="0"/>
        <w:autoSpaceDN w:val="0"/>
        <w:adjustRightInd w:val="0"/>
        <w:spacing w:after="0" w:line="240" w:lineRule="auto"/>
        <w:ind w:right="260"/>
        <w:rPr>
          <w:rFonts w:asciiTheme="majorHAnsi" w:hAnsiTheme="majorHAnsi" w:cstheme="majorHAnsi"/>
          <w:b/>
          <w:sz w:val="24"/>
          <w:szCs w:val="24"/>
          <w:lang w:eastAsia="fr-FR"/>
        </w:rPr>
      </w:pPr>
      <w:r w:rsidRPr="0088257A">
        <w:rPr>
          <w:rFonts w:asciiTheme="majorHAnsi" w:hAnsiTheme="majorHAnsi" w:cstheme="majorHAnsi"/>
          <w:b/>
          <w:sz w:val="24"/>
          <w:szCs w:val="24"/>
          <w:lang w:eastAsia="fr-FR"/>
        </w:rPr>
        <w:t>Doit être précisé une mention relative au respect de la vie privée informant le participant de la publication des résultats sur le site internet de l’épreuve et de la FFA  et la possibilité dont il dispose de s’y opposer.</w:t>
      </w:r>
    </w:p>
    <w:p w14:paraId="1618B642" w14:textId="77777777" w:rsidR="00491C8F" w:rsidRPr="0088257A" w:rsidRDefault="00491C8F" w:rsidP="00491C8F">
      <w:pPr>
        <w:pStyle w:val="Paragraphedeliste"/>
        <w:numPr>
          <w:ilvl w:val="0"/>
          <w:numId w:val="7"/>
        </w:numPr>
        <w:autoSpaceDE w:val="0"/>
        <w:autoSpaceDN w:val="0"/>
        <w:adjustRightInd w:val="0"/>
        <w:spacing w:after="0" w:line="240" w:lineRule="auto"/>
        <w:ind w:right="260"/>
        <w:rPr>
          <w:rFonts w:asciiTheme="majorHAnsi" w:hAnsiTheme="majorHAnsi" w:cstheme="majorHAnsi"/>
          <w:sz w:val="24"/>
          <w:szCs w:val="24"/>
          <w:lang w:eastAsia="fr-FR"/>
        </w:rPr>
      </w:pPr>
      <w:r w:rsidRPr="0088257A">
        <w:rPr>
          <w:rFonts w:asciiTheme="majorHAnsi" w:hAnsiTheme="majorHAnsi" w:cstheme="majorHAnsi"/>
          <w:sz w:val="24"/>
          <w:szCs w:val="24"/>
          <w:lang w:eastAsia="fr-FR"/>
        </w:rPr>
        <w:t>En ligne, sur le site de la CD</w:t>
      </w:r>
      <w:r w:rsidR="0055243C" w:rsidRPr="0088257A">
        <w:rPr>
          <w:rFonts w:asciiTheme="majorHAnsi" w:hAnsiTheme="majorHAnsi" w:cstheme="majorHAnsi"/>
          <w:sz w:val="24"/>
          <w:szCs w:val="24"/>
          <w:lang w:eastAsia="fr-FR"/>
        </w:rPr>
        <w:t>R</w:t>
      </w:r>
      <w:r w:rsidRPr="0088257A">
        <w:rPr>
          <w:rFonts w:asciiTheme="majorHAnsi" w:hAnsiTheme="majorHAnsi" w:cstheme="majorHAnsi"/>
          <w:sz w:val="24"/>
          <w:szCs w:val="24"/>
          <w:lang w:eastAsia="fr-FR"/>
        </w:rPr>
        <w:t xml:space="preserve"> 37 dans la rubrique «  pour organiser une course » Documents CD</w:t>
      </w:r>
      <w:r w:rsidR="0055243C" w:rsidRPr="0088257A">
        <w:rPr>
          <w:rFonts w:asciiTheme="majorHAnsi" w:hAnsiTheme="majorHAnsi" w:cstheme="majorHAnsi"/>
          <w:sz w:val="24"/>
          <w:szCs w:val="24"/>
          <w:lang w:eastAsia="fr-FR"/>
        </w:rPr>
        <w:t xml:space="preserve">R </w:t>
      </w:r>
      <w:r w:rsidRPr="0088257A">
        <w:rPr>
          <w:rFonts w:asciiTheme="majorHAnsi" w:hAnsiTheme="majorHAnsi" w:cstheme="majorHAnsi"/>
          <w:sz w:val="24"/>
          <w:szCs w:val="24"/>
          <w:lang w:eastAsia="fr-FR"/>
        </w:rPr>
        <w:t>37, vous avez un modèle de bulletin d’inscription.</w:t>
      </w:r>
    </w:p>
    <w:p w14:paraId="4D14D0BA" w14:textId="77777777" w:rsidR="000076D6" w:rsidRDefault="000076D6" w:rsidP="48D46A6B">
      <w:pPr>
        <w:pStyle w:val="Titre2"/>
        <w:numPr>
          <w:ilvl w:val="1"/>
          <w:numId w:val="9"/>
        </w:numPr>
        <w:rPr>
          <w:sz w:val="24"/>
          <w:szCs w:val="24"/>
        </w:rPr>
      </w:pPr>
      <w:bookmarkStart w:id="23" w:name="_Toc1540739517"/>
      <w:bookmarkStart w:id="24" w:name="_Toc446057917"/>
      <w:r w:rsidRPr="48D46A6B">
        <w:rPr>
          <w:sz w:val="24"/>
          <w:szCs w:val="24"/>
        </w:rPr>
        <w:t>Contrôle Anti-dop</w:t>
      </w:r>
      <w:r w:rsidR="00B702C6" w:rsidRPr="48D46A6B">
        <w:rPr>
          <w:sz w:val="24"/>
          <w:szCs w:val="24"/>
        </w:rPr>
        <w:t>age</w:t>
      </w:r>
      <w:bookmarkEnd w:id="23"/>
    </w:p>
    <w:p w14:paraId="329845BD" w14:textId="77777777" w:rsidR="00A664D6" w:rsidRPr="00901839" w:rsidRDefault="00A664D6" w:rsidP="00A664D6">
      <w:pPr>
        <w:rPr>
          <w:rFonts w:asciiTheme="majorHAnsi" w:hAnsiTheme="majorHAnsi" w:cstheme="majorHAnsi"/>
          <w:sz w:val="24"/>
          <w:szCs w:val="24"/>
        </w:rPr>
      </w:pPr>
      <w:r w:rsidRPr="00901839">
        <w:rPr>
          <w:rFonts w:asciiTheme="majorHAnsi" w:hAnsiTheme="majorHAnsi" w:cstheme="majorHAnsi"/>
          <w:sz w:val="24"/>
          <w:szCs w:val="24"/>
        </w:rPr>
        <w:t>Aux termes de l’article R.232-48 du Code du Sport, il appartient à l’organisateur de mettre « des locaux appropriés à la disposition de la personne chargée du contrôle » ainsi qu’un délégué fédéral.</w:t>
      </w:r>
    </w:p>
    <w:p w14:paraId="16B83928" w14:textId="77777777" w:rsidR="00901839" w:rsidRPr="00901839" w:rsidRDefault="00901839" w:rsidP="00901839">
      <w:pPr>
        <w:tabs>
          <w:tab w:val="left" w:pos="9072"/>
        </w:tabs>
        <w:spacing w:after="0" w:line="240" w:lineRule="auto"/>
        <w:ind w:left="142" w:right="-178" w:hanging="24"/>
        <w:rPr>
          <w:rFonts w:asciiTheme="majorHAnsi" w:eastAsia="Arial" w:hAnsiTheme="majorHAnsi" w:cstheme="majorHAnsi"/>
          <w:sz w:val="24"/>
          <w:szCs w:val="24"/>
        </w:rPr>
      </w:pPr>
      <w:r w:rsidRPr="00901839">
        <w:rPr>
          <w:rFonts w:asciiTheme="majorHAnsi" w:eastAsia="Arial" w:hAnsiTheme="majorHAnsi" w:cstheme="majorHAnsi"/>
          <w:sz w:val="24"/>
          <w:szCs w:val="24"/>
        </w:rPr>
        <w:t>Les prérogatives du département des contrôles de l’AFLD sont précisées dans la partie législative du code du sport, et notamment aux articles L. 232-5, L. 232-15 et L. 232-16. La loi stipule que :</w:t>
      </w:r>
    </w:p>
    <w:p w14:paraId="347570AC" w14:textId="77777777" w:rsidR="00901839" w:rsidRPr="00901839" w:rsidRDefault="00901839" w:rsidP="00901839">
      <w:pPr>
        <w:spacing w:after="0" w:line="240" w:lineRule="auto"/>
        <w:ind w:left="284" w:right="-178" w:hanging="166"/>
        <w:rPr>
          <w:rFonts w:asciiTheme="majorHAnsi" w:eastAsia="Arial" w:hAnsiTheme="majorHAnsi" w:cstheme="majorHAnsi"/>
          <w:sz w:val="24"/>
          <w:szCs w:val="24"/>
        </w:rPr>
      </w:pPr>
      <w:r w:rsidRPr="00901839">
        <w:rPr>
          <w:rFonts w:asciiTheme="majorHAnsi" w:eastAsia="Arial" w:hAnsiTheme="majorHAnsi" w:cstheme="majorHAnsi"/>
          <w:sz w:val="24"/>
          <w:szCs w:val="24"/>
        </w:rPr>
        <w:t>- « tout événement comportant un classement est susceptible d’avoir un contrôle antidopage »</w:t>
      </w:r>
    </w:p>
    <w:p w14:paraId="187058B8" w14:textId="77777777" w:rsidR="00901839" w:rsidRDefault="00901839" w:rsidP="00901839">
      <w:pPr>
        <w:spacing w:after="0" w:line="240" w:lineRule="auto"/>
        <w:ind w:left="478" w:right="80" w:hanging="360"/>
        <w:rPr>
          <w:rFonts w:asciiTheme="majorHAnsi" w:eastAsia="Arial" w:hAnsiTheme="majorHAnsi" w:cstheme="majorHAnsi"/>
          <w:sz w:val="24"/>
          <w:szCs w:val="24"/>
        </w:rPr>
      </w:pPr>
      <w:r w:rsidRPr="00901839">
        <w:rPr>
          <w:rFonts w:asciiTheme="majorHAnsi" w:eastAsia="Arial" w:hAnsiTheme="majorHAnsi" w:cstheme="majorHAnsi"/>
          <w:sz w:val="24"/>
          <w:szCs w:val="24"/>
        </w:rPr>
        <w:t>- « il est fait obligation à tout organisateur de prévoir des installations et de mettre en place un dispositif permettant le déroulement d’un contrôle antidopage ».</w:t>
      </w:r>
    </w:p>
    <w:p w14:paraId="29084357" w14:textId="77777777" w:rsidR="00014CC4" w:rsidRPr="00B348BB" w:rsidRDefault="00014CC4" w:rsidP="00014CC4">
      <w:pPr>
        <w:spacing w:after="0" w:line="240" w:lineRule="auto"/>
        <w:ind w:left="478" w:right="80" w:hanging="360"/>
        <w:rPr>
          <w:rFonts w:asciiTheme="majorHAnsi" w:eastAsia="Arial" w:hAnsiTheme="majorHAnsi" w:cstheme="majorHAnsi"/>
          <w:b/>
          <w:sz w:val="24"/>
          <w:szCs w:val="24"/>
        </w:rPr>
      </w:pPr>
      <w:r w:rsidRPr="00B348BB">
        <w:rPr>
          <w:rFonts w:asciiTheme="majorHAnsi" w:eastAsia="Arial" w:hAnsiTheme="majorHAnsi" w:cstheme="majorHAnsi"/>
          <w:b/>
          <w:sz w:val="24"/>
          <w:szCs w:val="24"/>
        </w:rPr>
        <w:t>.Obligations de l’Organisateur</w:t>
      </w:r>
    </w:p>
    <w:p w14:paraId="3D0C38CC" w14:textId="77777777" w:rsidR="00014CC4" w:rsidRPr="00014CC4" w:rsidRDefault="00014CC4" w:rsidP="00014CC4">
      <w:pPr>
        <w:spacing w:after="0" w:line="240" w:lineRule="auto"/>
        <w:ind w:left="284" w:right="-178" w:hanging="360"/>
        <w:rPr>
          <w:rFonts w:asciiTheme="majorHAnsi" w:eastAsia="Arial" w:hAnsiTheme="majorHAnsi" w:cstheme="majorHAnsi"/>
          <w:sz w:val="24"/>
          <w:szCs w:val="24"/>
        </w:rPr>
      </w:pPr>
      <w:r w:rsidRPr="00014CC4">
        <w:rPr>
          <w:rFonts w:asciiTheme="majorHAnsi" w:eastAsia="Arial" w:hAnsiTheme="majorHAnsi" w:cstheme="majorHAnsi"/>
          <w:sz w:val="24"/>
          <w:szCs w:val="24"/>
        </w:rPr>
        <w:t xml:space="preserve">    - Mettre des locaux appropriés à la disposition de la personne chargée du contrôle - ‘référence : </w:t>
      </w:r>
    </w:p>
    <w:p w14:paraId="18EBBBEF" w14:textId="77777777" w:rsidR="00014CC4" w:rsidRPr="00014CC4" w:rsidRDefault="00014CC4" w:rsidP="00014CC4">
      <w:pPr>
        <w:spacing w:after="0" w:line="240" w:lineRule="auto"/>
        <w:ind w:left="284" w:right="-178" w:hanging="360"/>
        <w:rPr>
          <w:rFonts w:asciiTheme="majorHAnsi" w:eastAsia="Arial" w:hAnsiTheme="majorHAnsi" w:cstheme="majorHAnsi"/>
          <w:sz w:val="24"/>
          <w:szCs w:val="24"/>
        </w:rPr>
      </w:pPr>
      <w:r w:rsidRPr="00014CC4">
        <w:rPr>
          <w:rFonts w:asciiTheme="majorHAnsi" w:eastAsia="Arial" w:hAnsiTheme="majorHAnsi" w:cstheme="majorHAnsi"/>
          <w:sz w:val="24"/>
          <w:szCs w:val="24"/>
        </w:rPr>
        <w:t xml:space="preserve">      article R 232-48 de la partie règlementaire du code du sport (voir ci-dessous – point 3)</w:t>
      </w:r>
    </w:p>
    <w:p w14:paraId="269580CA" w14:textId="77777777" w:rsidR="00014CC4" w:rsidRPr="00014CC4" w:rsidRDefault="00014CC4" w:rsidP="00014CC4">
      <w:pPr>
        <w:spacing w:after="0" w:line="240" w:lineRule="auto"/>
        <w:ind w:left="478" w:right="80" w:hanging="360"/>
        <w:rPr>
          <w:rFonts w:asciiTheme="majorHAnsi" w:eastAsia="Arial" w:hAnsiTheme="majorHAnsi" w:cstheme="majorHAnsi"/>
          <w:sz w:val="24"/>
          <w:szCs w:val="24"/>
        </w:rPr>
      </w:pPr>
      <w:r w:rsidRPr="00014CC4">
        <w:rPr>
          <w:rFonts w:asciiTheme="majorHAnsi" w:eastAsia="Arial" w:hAnsiTheme="majorHAnsi" w:cstheme="majorHAnsi"/>
          <w:sz w:val="24"/>
          <w:szCs w:val="24"/>
        </w:rPr>
        <w:t xml:space="preserve"> - Mettre à disposition des Escortes qui doivent être licenciées FFA (voir ci-dessous – point 4)</w:t>
      </w:r>
    </w:p>
    <w:p w14:paraId="507A8B5D" w14:textId="77777777" w:rsidR="00014CC4" w:rsidRPr="00014CC4" w:rsidRDefault="00014CC4" w:rsidP="00014CC4">
      <w:pPr>
        <w:spacing w:after="0" w:line="240" w:lineRule="auto"/>
        <w:ind w:left="478" w:right="-36" w:hanging="360"/>
        <w:rPr>
          <w:rFonts w:asciiTheme="majorHAnsi" w:eastAsia="Arial" w:hAnsiTheme="majorHAnsi" w:cstheme="majorHAnsi"/>
          <w:sz w:val="24"/>
          <w:szCs w:val="24"/>
        </w:rPr>
      </w:pPr>
      <w:r w:rsidRPr="00014CC4">
        <w:rPr>
          <w:rFonts w:asciiTheme="majorHAnsi" w:eastAsia="Arial" w:hAnsiTheme="majorHAnsi" w:cstheme="majorHAnsi"/>
          <w:sz w:val="24"/>
          <w:szCs w:val="24"/>
        </w:rPr>
        <w:t xml:space="preserve"> - Fournir la liste des athlètes engagés avec leur numéro de dossard (voir ci-dessous – point 5)</w:t>
      </w:r>
    </w:p>
    <w:p w14:paraId="084161A7" w14:textId="77777777" w:rsidR="00014CC4" w:rsidRPr="00014CC4" w:rsidRDefault="00014CC4" w:rsidP="00014CC4">
      <w:pPr>
        <w:spacing w:after="0" w:line="240" w:lineRule="auto"/>
        <w:ind w:left="478" w:right="80" w:hanging="360"/>
        <w:rPr>
          <w:rFonts w:asciiTheme="majorHAnsi" w:eastAsia="Arial" w:hAnsiTheme="majorHAnsi" w:cstheme="majorHAnsi"/>
          <w:b/>
          <w:sz w:val="24"/>
          <w:szCs w:val="24"/>
        </w:rPr>
      </w:pPr>
    </w:p>
    <w:p w14:paraId="4F4C089A" w14:textId="77777777" w:rsidR="00014CC4" w:rsidRPr="00014CC4" w:rsidRDefault="00014CC4" w:rsidP="00014CC4">
      <w:pPr>
        <w:spacing w:after="0" w:line="240" w:lineRule="auto"/>
        <w:ind w:left="478" w:right="80" w:hanging="360"/>
        <w:rPr>
          <w:rFonts w:asciiTheme="majorHAnsi" w:eastAsia="Arial" w:hAnsiTheme="majorHAnsi" w:cstheme="majorHAnsi"/>
          <w:b/>
          <w:color w:val="0033CC"/>
          <w:sz w:val="24"/>
          <w:szCs w:val="24"/>
        </w:rPr>
      </w:pPr>
      <w:r w:rsidRPr="00B348BB">
        <w:rPr>
          <w:rFonts w:asciiTheme="majorHAnsi" w:eastAsia="Arial" w:hAnsiTheme="majorHAnsi" w:cstheme="majorHAnsi"/>
          <w:b/>
          <w:sz w:val="24"/>
          <w:szCs w:val="24"/>
        </w:rPr>
        <w:t>Locaux à mettre à disposition</w:t>
      </w:r>
    </w:p>
    <w:p w14:paraId="32F2D9FB" w14:textId="77777777" w:rsidR="00F03867" w:rsidRPr="00901839" w:rsidRDefault="00014CC4" w:rsidP="00014CC4">
      <w:pPr>
        <w:spacing w:after="0" w:line="240" w:lineRule="auto"/>
        <w:ind w:left="478" w:right="80" w:hanging="360"/>
        <w:rPr>
          <w:rFonts w:asciiTheme="majorHAnsi" w:eastAsia="Arial" w:hAnsiTheme="majorHAnsi" w:cstheme="majorHAnsi"/>
          <w:sz w:val="24"/>
          <w:szCs w:val="24"/>
        </w:rPr>
      </w:pPr>
      <w:r w:rsidRPr="00014CC4">
        <w:rPr>
          <w:rFonts w:asciiTheme="majorHAnsi" w:eastAsia="Arial" w:hAnsiTheme="majorHAnsi" w:cstheme="majorHAnsi"/>
          <w:sz w:val="24"/>
          <w:szCs w:val="24"/>
        </w:rPr>
        <w:t>La FFA recommande pour le poste de contrôle</w:t>
      </w:r>
    </w:p>
    <w:p w14:paraId="29A14A73" w14:textId="77777777" w:rsidR="006F3443" w:rsidRDefault="00F22BB2" w:rsidP="00A664D6">
      <w:pPr>
        <w:rPr>
          <w:rFonts w:asciiTheme="majorHAnsi" w:hAnsiTheme="majorHAnsi" w:cstheme="majorHAnsi"/>
          <w:sz w:val="24"/>
          <w:szCs w:val="24"/>
        </w:rPr>
      </w:pPr>
      <w:r w:rsidRPr="00910A60">
        <w:rPr>
          <w:rFonts w:ascii="Trebuchet MS" w:eastAsia="Times New Roman" w:hAnsi="Trebuchet MS"/>
          <w:b/>
          <w:noProof/>
          <w:lang w:eastAsia="fr-FR"/>
        </w:rPr>
        <w:drawing>
          <wp:inline distT="0" distB="0" distL="0" distR="0" wp14:anchorId="0E3964E0" wp14:editId="4ADFAA89">
            <wp:extent cx="3543300" cy="2819400"/>
            <wp:effectExtent l="19050" t="0" r="0" b="0"/>
            <wp:docPr id="100889564" name="Image 10088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lum bright="10000" contrast="10000"/>
                    </a:blip>
                    <a:srcRect t="39396" r="50909" b="6621"/>
                    <a:stretch>
                      <a:fillRect/>
                    </a:stretch>
                  </pic:blipFill>
                  <pic:spPr bwMode="auto">
                    <a:xfrm>
                      <a:off x="0" y="0"/>
                      <a:ext cx="3543300" cy="2819400"/>
                    </a:xfrm>
                    <a:prstGeom prst="rect">
                      <a:avLst/>
                    </a:prstGeom>
                    <a:noFill/>
                    <a:ln w="9525">
                      <a:noFill/>
                      <a:miter lim="800000"/>
                      <a:headEnd/>
                      <a:tailEnd/>
                    </a:ln>
                  </pic:spPr>
                </pic:pic>
              </a:graphicData>
            </a:graphic>
          </wp:inline>
        </w:drawing>
      </w:r>
    </w:p>
    <w:p w14:paraId="2BB1F692" w14:textId="77777777" w:rsidR="00F22BB2" w:rsidRDefault="00E230F7" w:rsidP="00A664D6">
      <w:pPr>
        <w:rPr>
          <w:rFonts w:asciiTheme="majorHAnsi" w:hAnsiTheme="majorHAnsi" w:cstheme="majorHAnsi"/>
          <w:sz w:val="24"/>
          <w:szCs w:val="24"/>
        </w:rPr>
      </w:pPr>
      <w:r>
        <w:rPr>
          <w:rFonts w:asciiTheme="majorHAnsi" w:hAnsiTheme="majorHAnsi" w:cstheme="majorHAnsi"/>
          <w:sz w:val="24"/>
          <w:szCs w:val="24"/>
        </w:rPr>
        <w:t>De plus une s</w:t>
      </w:r>
      <w:r w:rsidR="00EC3569">
        <w:rPr>
          <w:rFonts w:asciiTheme="majorHAnsi" w:hAnsiTheme="majorHAnsi" w:cstheme="majorHAnsi"/>
          <w:sz w:val="24"/>
          <w:szCs w:val="24"/>
        </w:rPr>
        <w:t xml:space="preserve">ignalétique doit être mise en place pour signaler </w:t>
      </w:r>
      <w:r w:rsidR="00AC3598">
        <w:rPr>
          <w:rFonts w:asciiTheme="majorHAnsi" w:hAnsiTheme="majorHAnsi" w:cstheme="majorHAnsi"/>
          <w:sz w:val="24"/>
          <w:szCs w:val="24"/>
        </w:rPr>
        <w:t>le</w:t>
      </w:r>
      <w:r w:rsidR="00137710">
        <w:rPr>
          <w:rFonts w:asciiTheme="majorHAnsi" w:hAnsiTheme="majorHAnsi" w:cstheme="majorHAnsi"/>
          <w:sz w:val="24"/>
          <w:szCs w:val="24"/>
        </w:rPr>
        <w:t xml:space="preserve"> local.</w:t>
      </w:r>
    </w:p>
    <w:p w14:paraId="654CFBE1" w14:textId="77777777" w:rsidR="00137710" w:rsidRPr="00901839" w:rsidRDefault="00A90F7B" w:rsidP="00A664D6">
      <w:pPr>
        <w:rPr>
          <w:rFonts w:asciiTheme="majorHAnsi" w:hAnsiTheme="majorHAnsi" w:cstheme="majorHAnsi"/>
          <w:sz w:val="24"/>
          <w:szCs w:val="24"/>
        </w:rPr>
      </w:pPr>
      <w:r w:rsidRPr="00A90F7B">
        <w:rPr>
          <w:rFonts w:asciiTheme="majorHAnsi" w:hAnsiTheme="majorHAnsi" w:cstheme="majorHAnsi"/>
          <w:noProof/>
          <w:sz w:val="24"/>
          <w:szCs w:val="24"/>
          <w:lang w:eastAsia="fr-FR"/>
        </w:rPr>
        <w:lastRenderedPageBreak/>
        <w:drawing>
          <wp:inline distT="0" distB="0" distL="0" distR="0" wp14:anchorId="019E165A" wp14:editId="28CC203C">
            <wp:extent cx="1729890" cy="1318374"/>
            <wp:effectExtent l="0" t="0" r="3810" b="0"/>
            <wp:docPr id="1096431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31777" name=""/>
                    <pic:cNvPicPr/>
                  </pic:nvPicPr>
                  <pic:blipFill>
                    <a:blip r:embed="rId24"/>
                    <a:stretch>
                      <a:fillRect/>
                    </a:stretch>
                  </pic:blipFill>
                  <pic:spPr>
                    <a:xfrm>
                      <a:off x="0" y="0"/>
                      <a:ext cx="1729890" cy="1318374"/>
                    </a:xfrm>
                    <a:prstGeom prst="rect">
                      <a:avLst/>
                    </a:prstGeom>
                  </pic:spPr>
                </pic:pic>
              </a:graphicData>
            </a:graphic>
          </wp:inline>
        </w:drawing>
      </w:r>
      <w:r w:rsidR="00AC3598" w:rsidRPr="00AC3598">
        <w:rPr>
          <w:rFonts w:asciiTheme="majorHAnsi" w:hAnsiTheme="majorHAnsi" w:cstheme="majorHAnsi"/>
          <w:noProof/>
          <w:sz w:val="24"/>
          <w:szCs w:val="24"/>
          <w:lang w:eastAsia="fr-FR"/>
        </w:rPr>
        <w:drawing>
          <wp:inline distT="0" distB="0" distL="0" distR="0" wp14:anchorId="39FD77B6" wp14:editId="4BE66542">
            <wp:extent cx="2896004" cy="2162477"/>
            <wp:effectExtent l="0" t="0" r="0" b="9525"/>
            <wp:docPr id="9629609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60907" name=""/>
                    <pic:cNvPicPr/>
                  </pic:nvPicPr>
                  <pic:blipFill>
                    <a:blip r:embed="rId25"/>
                    <a:stretch>
                      <a:fillRect/>
                    </a:stretch>
                  </pic:blipFill>
                  <pic:spPr>
                    <a:xfrm>
                      <a:off x="0" y="0"/>
                      <a:ext cx="2896004" cy="2162477"/>
                    </a:xfrm>
                    <a:prstGeom prst="rect">
                      <a:avLst/>
                    </a:prstGeom>
                  </pic:spPr>
                </pic:pic>
              </a:graphicData>
            </a:graphic>
          </wp:inline>
        </w:drawing>
      </w:r>
    </w:p>
    <w:p w14:paraId="5567D375" w14:textId="77777777" w:rsidR="009E2D2B" w:rsidRPr="00A664D6" w:rsidRDefault="009E2D2B" w:rsidP="00A664D6"/>
    <w:p w14:paraId="0B281EDA" w14:textId="77777777" w:rsidR="00750336" w:rsidRPr="0088257A" w:rsidRDefault="00516BEA" w:rsidP="48D46A6B">
      <w:pPr>
        <w:pStyle w:val="Titre2"/>
        <w:numPr>
          <w:ilvl w:val="1"/>
          <w:numId w:val="9"/>
        </w:numPr>
        <w:rPr>
          <w:sz w:val="24"/>
          <w:szCs w:val="24"/>
        </w:rPr>
      </w:pPr>
      <w:bookmarkStart w:id="25" w:name="_Toc1640552208"/>
      <w:r w:rsidRPr="48D46A6B">
        <w:rPr>
          <w:sz w:val="24"/>
          <w:szCs w:val="24"/>
        </w:rPr>
        <w:t>R</w:t>
      </w:r>
      <w:r w:rsidR="00750336" w:rsidRPr="48D46A6B">
        <w:rPr>
          <w:sz w:val="24"/>
          <w:szCs w:val="24"/>
        </w:rPr>
        <w:t>èglement</w:t>
      </w:r>
      <w:bookmarkEnd w:id="24"/>
      <w:bookmarkEnd w:id="25"/>
    </w:p>
    <w:p w14:paraId="1D344187" w14:textId="77777777" w:rsidR="00750336" w:rsidRPr="0088257A" w:rsidRDefault="00750336" w:rsidP="00B6446A">
      <w:pPr>
        <w:ind w:left="284" w:right="260"/>
        <w:rPr>
          <w:rFonts w:asciiTheme="majorHAnsi" w:eastAsia="Times New Roman" w:hAnsiTheme="majorHAnsi" w:cstheme="majorHAnsi"/>
          <w:sz w:val="24"/>
          <w:szCs w:val="24"/>
          <w:lang w:eastAsia="fr-FR"/>
        </w:rPr>
      </w:pPr>
      <w:r w:rsidRPr="0088257A">
        <w:rPr>
          <w:rFonts w:asciiTheme="majorHAnsi" w:hAnsiTheme="majorHAnsi" w:cstheme="majorHAnsi"/>
          <w:sz w:val="24"/>
          <w:szCs w:val="24"/>
        </w:rPr>
        <w:t>Insérer votre règlement</w:t>
      </w:r>
      <w:r w:rsidR="007C6FB8" w:rsidRPr="0088257A">
        <w:rPr>
          <w:rFonts w:asciiTheme="majorHAnsi" w:hAnsiTheme="majorHAnsi" w:cstheme="majorHAnsi"/>
          <w:sz w:val="24"/>
          <w:szCs w:val="24"/>
        </w:rPr>
        <w:t> :</w:t>
      </w:r>
    </w:p>
    <w:p w14:paraId="78C29196"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REGLEMENT TYPE (</w:t>
      </w:r>
      <w:r w:rsidR="00724577" w:rsidRPr="0088257A">
        <w:rPr>
          <w:rFonts w:asciiTheme="majorHAnsi" w:eastAsia="Times New Roman" w:hAnsiTheme="majorHAnsi" w:cstheme="majorHAnsi"/>
          <w:sz w:val="24"/>
          <w:szCs w:val="24"/>
          <w:lang w:eastAsia="fr-FR"/>
        </w:rPr>
        <w:t>extrai</w:t>
      </w:r>
      <w:r w:rsidR="00516BEA" w:rsidRPr="0088257A">
        <w:rPr>
          <w:rFonts w:asciiTheme="majorHAnsi" w:eastAsia="Times New Roman" w:hAnsiTheme="majorHAnsi" w:cstheme="majorHAnsi"/>
          <w:sz w:val="24"/>
          <w:szCs w:val="24"/>
          <w:lang w:eastAsia="fr-FR"/>
        </w:rPr>
        <w:t>t</w:t>
      </w:r>
      <w:r w:rsidRPr="0088257A">
        <w:rPr>
          <w:rFonts w:asciiTheme="majorHAnsi" w:eastAsia="Times New Roman" w:hAnsiTheme="majorHAnsi" w:cstheme="majorHAnsi"/>
          <w:sz w:val="24"/>
          <w:szCs w:val="24"/>
          <w:lang w:eastAsia="fr-FR"/>
        </w:rPr>
        <w:t xml:space="preserve"> du manuel d’organisation des Courses hors stade 20</w:t>
      </w:r>
      <w:r w:rsidR="0088257A">
        <w:rPr>
          <w:rFonts w:asciiTheme="majorHAnsi" w:eastAsia="Times New Roman" w:hAnsiTheme="majorHAnsi" w:cstheme="majorHAnsi"/>
          <w:sz w:val="24"/>
          <w:szCs w:val="24"/>
          <w:lang w:eastAsia="fr-FR"/>
        </w:rPr>
        <w:t>24</w:t>
      </w:r>
      <w:r w:rsidRPr="0088257A">
        <w:rPr>
          <w:rFonts w:asciiTheme="majorHAnsi" w:eastAsia="Times New Roman" w:hAnsiTheme="majorHAnsi" w:cstheme="majorHAnsi"/>
          <w:sz w:val="24"/>
          <w:szCs w:val="24"/>
          <w:lang w:eastAsia="fr-FR"/>
        </w:rPr>
        <w:t>-20</w:t>
      </w:r>
      <w:r w:rsidR="0088257A">
        <w:rPr>
          <w:rFonts w:asciiTheme="majorHAnsi" w:eastAsia="Times New Roman" w:hAnsiTheme="majorHAnsi" w:cstheme="majorHAnsi"/>
          <w:sz w:val="24"/>
          <w:szCs w:val="24"/>
          <w:lang w:eastAsia="fr-FR"/>
        </w:rPr>
        <w:t>25</w:t>
      </w:r>
      <w:r w:rsidRPr="0088257A">
        <w:rPr>
          <w:rFonts w:asciiTheme="majorHAnsi" w:eastAsia="Times New Roman" w:hAnsiTheme="majorHAnsi" w:cstheme="majorHAnsi"/>
          <w:sz w:val="24"/>
          <w:szCs w:val="24"/>
          <w:lang w:eastAsia="fr-FR"/>
        </w:rPr>
        <w:t>)</w:t>
      </w:r>
    </w:p>
    <w:p w14:paraId="5B581483"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u w:val="single"/>
          <w:lang w:eastAsia="fr-FR"/>
        </w:rPr>
        <w:t xml:space="preserve">Avertissement : </w:t>
      </w:r>
      <w:r w:rsidRPr="0088257A">
        <w:rPr>
          <w:rFonts w:asciiTheme="majorHAnsi" w:eastAsia="Times New Roman" w:hAnsiTheme="majorHAnsi" w:cstheme="majorHAnsi"/>
          <w:sz w:val="24"/>
          <w:szCs w:val="24"/>
          <w:lang w:eastAsia="fr-FR"/>
        </w:rPr>
        <w:t>ce règlement est destiné à aider l'organisateur dans la rédaction de son propre règlement. Il devra tenir des spécificités propres à sa manifestation. Nous ne saurions être tenus pour responsables d'une éventuelle omission dans celui-ci.</w:t>
      </w:r>
    </w:p>
    <w:p w14:paraId="5D17CA84"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u w:val="single"/>
          <w:lang w:eastAsia="fr-FR"/>
        </w:rPr>
      </w:pPr>
      <w:r w:rsidRPr="0088257A">
        <w:rPr>
          <w:rFonts w:asciiTheme="majorHAnsi" w:eastAsia="Times New Roman" w:hAnsiTheme="majorHAnsi" w:cstheme="majorHAnsi"/>
          <w:sz w:val="24"/>
          <w:szCs w:val="24"/>
          <w:u w:val="single"/>
          <w:lang w:eastAsia="fr-FR"/>
        </w:rPr>
        <w:t xml:space="preserve">Préliminaire </w:t>
      </w:r>
    </w:p>
    <w:p w14:paraId="74C11D7D"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La manifestation pédestre, objet du présent règlement est interdite à tous engins à roue(s), hors ceux-ceux de l'organisation ou acceptés par celle-ci, et aux animaux. </w:t>
      </w:r>
    </w:p>
    <w:p w14:paraId="2F95480F"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0CFA46D6"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 xml:space="preserve">1 </w:t>
      </w:r>
      <w:r w:rsidR="00516BEA" w:rsidRPr="0088257A">
        <w:rPr>
          <w:rFonts w:asciiTheme="majorHAnsi" w:eastAsia="Times New Roman" w:hAnsiTheme="majorHAnsi" w:cstheme="majorHAnsi"/>
          <w:b/>
          <w:sz w:val="24"/>
          <w:szCs w:val="24"/>
          <w:u w:val="single"/>
          <w:lang w:eastAsia="fr-FR"/>
        </w:rPr>
        <w:t xml:space="preserve">- </w:t>
      </w:r>
      <w:r w:rsidRPr="0088257A">
        <w:rPr>
          <w:rFonts w:asciiTheme="majorHAnsi" w:eastAsia="Times New Roman" w:hAnsiTheme="majorHAnsi" w:cstheme="majorHAnsi"/>
          <w:b/>
          <w:sz w:val="24"/>
          <w:szCs w:val="24"/>
          <w:u w:val="single"/>
          <w:lang w:eastAsia="fr-FR"/>
        </w:rPr>
        <w:t>Lieu, date et nature de la compétition</w:t>
      </w:r>
    </w:p>
    <w:p w14:paraId="787C3BFB"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Lister les différentes épreuves et leurs caractéristiques principales (type, distance, dénivelé, horaire et lieu de départ, lieu d'arrivée, éventuel label) </w:t>
      </w:r>
    </w:p>
    <w:p w14:paraId="51160DE2"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Mettre plans et profils ou fournir adresse internet de visualisation (organisation ou lien </w:t>
      </w:r>
      <w:proofErr w:type="spellStart"/>
      <w:r w:rsidRPr="0088257A">
        <w:rPr>
          <w:rFonts w:asciiTheme="majorHAnsi" w:eastAsia="Times New Roman" w:hAnsiTheme="majorHAnsi" w:cstheme="majorHAnsi"/>
          <w:sz w:val="24"/>
          <w:szCs w:val="24"/>
          <w:lang w:eastAsia="fr-FR"/>
        </w:rPr>
        <w:t>Openrunner</w:t>
      </w:r>
      <w:proofErr w:type="spellEnd"/>
      <w:r w:rsidRPr="0088257A">
        <w:rPr>
          <w:rFonts w:asciiTheme="majorHAnsi" w:eastAsia="Times New Roman" w:hAnsiTheme="majorHAnsi" w:cstheme="majorHAnsi"/>
          <w:sz w:val="24"/>
          <w:szCs w:val="24"/>
          <w:lang w:eastAsia="fr-FR"/>
        </w:rPr>
        <w:t xml:space="preserve"> ou équivalent)</w:t>
      </w:r>
      <w:r w:rsidR="00516BEA" w:rsidRPr="0088257A">
        <w:rPr>
          <w:rFonts w:asciiTheme="majorHAnsi" w:eastAsia="Times New Roman" w:hAnsiTheme="majorHAnsi" w:cstheme="majorHAnsi"/>
          <w:sz w:val="24"/>
          <w:szCs w:val="24"/>
          <w:lang w:eastAsia="fr-FR"/>
        </w:rPr>
        <w:t>.</w:t>
      </w:r>
    </w:p>
    <w:p w14:paraId="561F8120"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11A9834B"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 xml:space="preserve">2 </w:t>
      </w:r>
      <w:r w:rsidR="00516BEA" w:rsidRPr="0088257A">
        <w:rPr>
          <w:rFonts w:asciiTheme="majorHAnsi" w:eastAsia="Times New Roman" w:hAnsiTheme="majorHAnsi" w:cstheme="majorHAnsi"/>
          <w:b/>
          <w:sz w:val="24"/>
          <w:szCs w:val="24"/>
          <w:u w:val="single"/>
          <w:lang w:eastAsia="fr-FR"/>
        </w:rPr>
        <w:t xml:space="preserve">- </w:t>
      </w:r>
      <w:r w:rsidRPr="0088257A">
        <w:rPr>
          <w:rFonts w:asciiTheme="majorHAnsi" w:eastAsia="Times New Roman" w:hAnsiTheme="majorHAnsi" w:cstheme="majorHAnsi"/>
          <w:b/>
          <w:sz w:val="24"/>
          <w:szCs w:val="24"/>
          <w:u w:val="single"/>
          <w:lang w:eastAsia="fr-FR"/>
        </w:rPr>
        <w:t>Organisateur</w:t>
      </w:r>
    </w:p>
    <w:p w14:paraId="2F1E7F7B"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Nom et coordonnées (adresse, téléphone, mail, site internet) de l'organisateur (responsable juridique). </w:t>
      </w:r>
    </w:p>
    <w:p w14:paraId="400D641B"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Nom et coordonnées des structures associées (par exemple club support technique)</w:t>
      </w:r>
    </w:p>
    <w:p w14:paraId="5CC63227"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3A7EF3E9"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3 Conditions de participation</w:t>
      </w:r>
    </w:p>
    <w:p w14:paraId="33600125"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 participation à la manifestation est conditionnée à:</w:t>
      </w:r>
    </w:p>
    <w:p w14:paraId="0518B792"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b/>
          <w:sz w:val="24"/>
          <w:szCs w:val="24"/>
          <w:u w:val="single"/>
          <w:lang w:eastAsia="fr-FR"/>
        </w:rPr>
        <w:t xml:space="preserve">a –Catégorie </w:t>
      </w:r>
      <w:proofErr w:type="spellStart"/>
      <w:r w:rsidRPr="0088257A">
        <w:rPr>
          <w:rFonts w:asciiTheme="majorHAnsi" w:eastAsia="Times New Roman" w:hAnsiTheme="majorHAnsi" w:cstheme="majorHAnsi"/>
          <w:b/>
          <w:sz w:val="24"/>
          <w:szCs w:val="24"/>
          <w:u w:val="single"/>
          <w:lang w:eastAsia="fr-FR"/>
        </w:rPr>
        <w:t>d'age</w:t>
      </w:r>
      <w:proofErr w:type="spellEnd"/>
      <w:r w:rsidRPr="0088257A">
        <w:rPr>
          <w:rFonts w:asciiTheme="majorHAnsi" w:eastAsia="Times New Roman" w:hAnsiTheme="majorHAnsi" w:cstheme="majorHAnsi"/>
          <w:sz w:val="24"/>
          <w:szCs w:val="24"/>
          <w:lang w:eastAsia="fr-FR"/>
        </w:rPr>
        <w:t xml:space="preserve"> :Les compétiteurs doivent être au minimum de la catégorie : - XXX (nés en ZZZ et avant) pour la(s) course(s) YYY</w:t>
      </w:r>
    </w:p>
    <w:p w14:paraId="20470853" w14:textId="77777777" w:rsidR="00AC525B" w:rsidRDefault="007C6FB8" w:rsidP="00516BE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b/>
          <w:sz w:val="24"/>
          <w:szCs w:val="24"/>
          <w:u w:val="single"/>
          <w:lang w:eastAsia="fr-FR"/>
        </w:rPr>
        <w:t>b –</w:t>
      </w:r>
      <w:r w:rsidR="00E733F9" w:rsidRPr="0088257A">
        <w:rPr>
          <w:rFonts w:asciiTheme="majorHAnsi" w:eastAsia="Times New Roman" w:hAnsiTheme="majorHAnsi" w:cstheme="majorHAnsi"/>
          <w:b/>
          <w:sz w:val="24"/>
          <w:szCs w:val="24"/>
          <w:u w:val="single"/>
          <w:lang w:eastAsia="fr-FR"/>
        </w:rPr>
        <w:t>Parcou</w:t>
      </w:r>
      <w:r w:rsidR="0088257A">
        <w:rPr>
          <w:rFonts w:asciiTheme="majorHAnsi" w:eastAsia="Times New Roman" w:hAnsiTheme="majorHAnsi" w:cstheme="majorHAnsi"/>
          <w:b/>
          <w:sz w:val="24"/>
          <w:szCs w:val="24"/>
          <w:u w:val="single"/>
          <w:lang w:eastAsia="fr-FR"/>
        </w:rPr>
        <w:t>r</w:t>
      </w:r>
      <w:r w:rsidR="00E733F9" w:rsidRPr="0088257A">
        <w:rPr>
          <w:rFonts w:asciiTheme="majorHAnsi" w:eastAsia="Times New Roman" w:hAnsiTheme="majorHAnsi" w:cstheme="majorHAnsi"/>
          <w:b/>
          <w:sz w:val="24"/>
          <w:szCs w:val="24"/>
          <w:u w:val="single"/>
          <w:lang w:eastAsia="fr-FR"/>
        </w:rPr>
        <w:t>s Prévention santé</w:t>
      </w:r>
      <w:r w:rsidRPr="0088257A">
        <w:rPr>
          <w:rFonts w:asciiTheme="majorHAnsi" w:eastAsia="Times New Roman" w:hAnsiTheme="majorHAnsi" w:cstheme="majorHAnsi"/>
          <w:sz w:val="24"/>
          <w:szCs w:val="24"/>
          <w:lang w:eastAsia="fr-FR"/>
        </w:rPr>
        <w:t xml:space="preserve"> :Conformément à l'article 231-2-1 du code du sport, la participation à la compétition est soumise à la présentation obligatoire : soit d'une licence Athlé Compétition, Athlé Entreprise, Athlé Running délivrée par la FFA, en cours de validité à la date de la manifestation</w:t>
      </w:r>
      <w:r w:rsidR="00AC525B">
        <w:rPr>
          <w:rFonts w:asciiTheme="majorHAnsi" w:eastAsia="Times New Roman" w:hAnsiTheme="majorHAnsi" w:cstheme="majorHAnsi"/>
          <w:sz w:val="24"/>
          <w:szCs w:val="24"/>
          <w:lang w:eastAsia="fr-FR"/>
        </w:rPr>
        <w:t xml:space="preserve">, soit un PPS de moins de 3 mois </w:t>
      </w:r>
      <w:proofErr w:type="spellStart"/>
      <w:r w:rsidR="00AC525B">
        <w:rPr>
          <w:rFonts w:asciiTheme="majorHAnsi" w:eastAsia="Times New Roman" w:hAnsiTheme="majorHAnsi" w:cstheme="majorHAnsi"/>
          <w:sz w:val="24"/>
          <w:szCs w:val="24"/>
          <w:lang w:eastAsia="fr-FR"/>
        </w:rPr>
        <w:t>a</w:t>
      </w:r>
      <w:proofErr w:type="spellEnd"/>
      <w:r w:rsidR="00AC525B">
        <w:rPr>
          <w:rFonts w:asciiTheme="majorHAnsi" w:eastAsia="Times New Roman" w:hAnsiTheme="majorHAnsi" w:cstheme="majorHAnsi"/>
          <w:sz w:val="24"/>
          <w:szCs w:val="24"/>
          <w:lang w:eastAsia="fr-FR"/>
        </w:rPr>
        <w:t xml:space="preserve"> la date de la course.</w:t>
      </w:r>
    </w:p>
    <w:p w14:paraId="6017190A" w14:textId="77777777" w:rsidR="007C6FB8" w:rsidRPr="0088257A" w:rsidRDefault="007C6FB8" w:rsidP="00516BE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 Les athlètes étrangers, même licenciés  d'une fédération affiliée à </w:t>
      </w:r>
      <w:r w:rsidR="0088257A">
        <w:rPr>
          <w:rFonts w:asciiTheme="majorHAnsi" w:eastAsia="Times New Roman" w:hAnsiTheme="majorHAnsi" w:cstheme="majorHAnsi"/>
          <w:sz w:val="24"/>
          <w:szCs w:val="24"/>
          <w:lang w:eastAsia="fr-FR"/>
        </w:rPr>
        <w:t>WORD ATHLETIC</w:t>
      </w:r>
      <w:r w:rsidRPr="0088257A">
        <w:rPr>
          <w:rFonts w:asciiTheme="majorHAnsi" w:eastAsia="Times New Roman" w:hAnsiTheme="majorHAnsi" w:cstheme="majorHAnsi"/>
          <w:sz w:val="24"/>
          <w:szCs w:val="24"/>
          <w:lang w:eastAsia="fr-FR"/>
        </w:rPr>
        <w:t xml:space="preserve">, doivent fournir un </w:t>
      </w:r>
      <w:r w:rsidR="00E733F9" w:rsidRPr="0088257A">
        <w:rPr>
          <w:rFonts w:asciiTheme="majorHAnsi" w:eastAsia="Times New Roman" w:hAnsiTheme="majorHAnsi" w:cstheme="majorHAnsi"/>
          <w:sz w:val="24"/>
          <w:szCs w:val="24"/>
          <w:lang w:eastAsia="fr-FR"/>
        </w:rPr>
        <w:t>numéro de PPS</w:t>
      </w:r>
      <w:r w:rsidR="00A310AE" w:rsidRPr="0088257A">
        <w:rPr>
          <w:rFonts w:asciiTheme="majorHAnsi" w:eastAsia="Times New Roman" w:hAnsiTheme="majorHAnsi" w:cstheme="majorHAnsi"/>
          <w:sz w:val="24"/>
          <w:szCs w:val="24"/>
          <w:lang w:eastAsia="fr-FR"/>
        </w:rPr>
        <w:t>.</w:t>
      </w:r>
    </w:p>
    <w:p w14:paraId="71287A02"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Ajouter ici les modalités de remise du document (copie à l'inscription, au retrait des dossards ...).</w:t>
      </w:r>
    </w:p>
    <w:p w14:paraId="38DD95B7"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27C5520B"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b/>
          <w:sz w:val="24"/>
          <w:szCs w:val="24"/>
          <w:u w:val="single"/>
          <w:lang w:eastAsia="fr-FR"/>
        </w:rPr>
        <w:t>c –Droit d'inscription</w:t>
      </w:r>
      <w:r w:rsidRPr="0088257A">
        <w:rPr>
          <w:rFonts w:asciiTheme="majorHAnsi" w:eastAsia="Times New Roman" w:hAnsiTheme="majorHAnsi" w:cstheme="majorHAnsi"/>
          <w:sz w:val="24"/>
          <w:szCs w:val="24"/>
          <w:lang w:eastAsia="fr-FR"/>
        </w:rPr>
        <w:t xml:space="preserve"> :</w:t>
      </w:r>
    </w:p>
    <w:p w14:paraId="57E92B30"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Le droit d'inscription est de : - XXX pour la course YYY (indiquer aussi les éventuelles modulations dans le temps) donnant droit à :- Indiquer les prestations comprises dans le droit d'inscription (par exemple T-shirt souvenir, médaille, repas ...) payable à (préciser les modalités de paiement)</w:t>
      </w:r>
    </w:p>
    <w:p w14:paraId="272ABD4F"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2DAD569E"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d –Clôture des inscriptions</w:t>
      </w:r>
    </w:p>
    <w:p w14:paraId="6DE0B9D9"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 clôture des inscriptions est fixée au : - XX/XX/XXX à HH h pour la(les) course(s) YYY</w:t>
      </w:r>
    </w:p>
    <w:p w14:paraId="61469A7D"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6CA19389"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e –Athlètes handisports</w:t>
      </w:r>
    </w:p>
    <w:p w14:paraId="0DA5DEB7"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Selon la situation :</w:t>
      </w:r>
    </w:p>
    <w:p w14:paraId="2F5DD458"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u w:val="single"/>
          <w:lang w:eastAsia="fr-FR"/>
        </w:rPr>
        <w:t>1 –Les athlètes en fauteuil sont acceptés</w:t>
      </w:r>
      <w:r w:rsidRPr="0088257A">
        <w:rPr>
          <w:rFonts w:asciiTheme="majorHAnsi" w:eastAsia="Times New Roman" w:hAnsiTheme="majorHAnsi" w:cstheme="majorHAnsi"/>
          <w:sz w:val="24"/>
          <w:szCs w:val="24"/>
          <w:lang w:eastAsia="fr-FR"/>
        </w:rPr>
        <w:t xml:space="preserve">, sauf ceux de type « </w:t>
      </w:r>
      <w:proofErr w:type="spellStart"/>
      <w:r w:rsidRPr="0088257A">
        <w:rPr>
          <w:rFonts w:asciiTheme="majorHAnsi" w:eastAsia="Times New Roman" w:hAnsiTheme="majorHAnsi" w:cstheme="majorHAnsi"/>
          <w:sz w:val="24"/>
          <w:szCs w:val="24"/>
          <w:lang w:eastAsia="fr-FR"/>
        </w:rPr>
        <w:t>Handibyke</w:t>
      </w:r>
      <w:proofErr w:type="spellEnd"/>
      <w:r w:rsidRPr="0088257A">
        <w:rPr>
          <w:rFonts w:asciiTheme="majorHAnsi" w:eastAsia="Times New Roman" w:hAnsiTheme="majorHAnsi" w:cstheme="majorHAnsi"/>
          <w:sz w:val="24"/>
          <w:szCs w:val="24"/>
          <w:lang w:eastAsia="fr-FR"/>
        </w:rPr>
        <w:t xml:space="preserve"> » considérés comme cyclistes par la Fédération Handisports. Le port du casque est obligatoire. Le fauteuil doit être doté d'un dispositif de freinage. </w:t>
      </w:r>
    </w:p>
    <w:p w14:paraId="3DA800D8"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u w:val="single"/>
          <w:lang w:eastAsia="fr-FR"/>
        </w:rPr>
        <w:t>2 –Le parcours ne permet l'accueil des athlètes en fauteuil</w:t>
      </w:r>
      <w:r w:rsidRPr="0088257A">
        <w:rPr>
          <w:rFonts w:asciiTheme="majorHAnsi" w:eastAsia="Times New Roman" w:hAnsiTheme="majorHAnsi" w:cstheme="majorHAnsi"/>
          <w:sz w:val="24"/>
          <w:szCs w:val="24"/>
          <w:lang w:eastAsia="fr-FR"/>
        </w:rPr>
        <w:t>.</w:t>
      </w:r>
    </w:p>
    <w:p w14:paraId="7135463E"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p>
    <w:p w14:paraId="23D4A852"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f –Mineurs</w:t>
      </w:r>
    </w:p>
    <w:p w14:paraId="304A0591"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Les athlètes mineurs doivent être en possession d’une autorisation parentale de participation.</w:t>
      </w:r>
    </w:p>
    <w:p w14:paraId="22C452DC"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p>
    <w:p w14:paraId="60AB8AD3"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g –Dossard</w:t>
      </w:r>
    </w:p>
    <w:p w14:paraId="2FF9B6BE" w14:textId="77777777" w:rsidR="007C6FB8"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L'athlète doit porter visiblement, pendant la totalité de la compétition, dans</w:t>
      </w:r>
      <w:r w:rsidR="004808C2">
        <w:rPr>
          <w:rFonts w:asciiTheme="majorHAnsi" w:eastAsia="Times New Roman" w:hAnsiTheme="majorHAnsi" w:cstheme="majorHAnsi"/>
          <w:sz w:val="24"/>
          <w:szCs w:val="24"/>
          <w:lang w:eastAsia="fr-FR"/>
        </w:rPr>
        <w:t xml:space="preserve"> </w:t>
      </w:r>
      <w:r w:rsidRPr="0088257A">
        <w:rPr>
          <w:rFonts w:asciiTheme="majorHAnsi" w:eastAsia="Times New Roman" w:hAnsiTheme="majorHAnsi" w:cstheme="majorHAnsi"/>
          <w:sz w:val="24"/>
          <w:szCs w:val="24"/>
          <w:lang w:eastAsia="fr-FR"/>
        </w:rPr>
        <w:t>son intégralité, un dossard fourni par l'</w:t>
      </w:r>
      <w:r w:rsidR="00724577" w:rsidRPr="0088257A">
        <w:rPr>
          <w:rFonts w:asciiTheme="majorHAnsi" w:eastAsia="Times New Roman" w:hAnsiTheme="majorHAnsi" w:cstheme="majorHAnsi"/>
          <w:sz w:val="24"/>
          <w:szCs w:val="24"/>
          <w:lang w:eastAsia="fr-FR"/>
        </w:rPr>
        <w:t xml:space="preserve">organisation. </w:t>
      </w:r>
    </w:p>
    <w:p w14:paraId="19E454B1" w14:textId="77777777" w:rsidR="00FA74E9" w:rsidRDefault="00FA74E9"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6791D095" w14:textId="77777777" w:rsidR="00F850ED" w:rsidRPr="00AC525B" w:rsidRDefault="00F850ED"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AC525B">
        <w:rPr>
          <w:rFonts w:asciiTheme="majorHAnsi" w:eastAsia="Times New Roman" w:hAnsiTheme="majorHAnsi" w:cstheme="majorHAnsi"/>
          <w:sz w:val="24"/>
          <w:szCs w:val="24"/>
          <w:lang w:eastAsia="fr-FR"/>
        </w:rPr>
        <w:t>Pour les compétitions sur route du 5km au Marathon, de Cross-country, le port du dossard fixé sur la poitrine est obligatoire (fixé par 4 épingles ou par tout autre moyen).</w:t>
      </w:r>
    </w:p>
    <w:p w14:paraId="5FFBCC81" w14:textId="77777777" w:rsidR="00FA74E9" w:rsidRPr="0088257A" w:rsidRDefault="00FA74E9"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AC525B">
        <w:rPr>
          <w:rFonts w:asciiTheme="majorHAnsi" w:eastAsia="Times New Roman" w:hAnsiTheme="majorHAnsi" w:cstheme="majorHAnsi"/>
          <w:sz w:val="24"/>
          <w:szCs w:val="24"/>
          <w:lang w:eastAsia="fr-FR"/>
        </w:rPr>
        <w:t>Pour les compétitions de trail, course en montagne et ultra</w:t>
      </w:r>
      <w:r w:rsidR="004808C2">
        <w:rPr>
          <w:rFonts w:asciiTheme="majorHAnsi" w:eastAsia="Times New Roman" w:hAnsiTheme="majorHAnsi" w:cstheme="majorHAnsi"/>
          <w:sz w:val="24"/>
          <w:szCs w:val="24"/>
          <w:lang w:eastAsia="fr-FR"/>
        </w:rPr>
        <w:t xml:space="preserve"> </w:t>
      </w:r>
      <w:r w:rsidRPr="00AC525B">
        <w:rPr>
          <w:rFonts w:asciiTheme="majorHAnsi" w:eastAsia="Times New Roman" w:hAnsiTheme="majorHAnsi" w:cstheme="majorHAnsi"/>
          <w:sz w:val="24"/>
          <w:szCs w:val="24"/>
          <w:lang w:eastAsia="fr-FR"/>
        </w:rPr>
        <w:t>fond, les ceintures porte-dossards sont acceptées sous réserve de permettre une bonne visibilité du numéro de dossard lors des contrôles effectués en course et à l'arrivée (numéro visible sur le devant).</w:t>
      </w:r>
    </w:p>
    <w:p w14:paraId="59E14BAD" w14:textId="77777777" w:rsidR="0088257A" w:rsidRDefault="0088257A" w:rsidP="008979DA">
      <w:pPr>
        <w:ind w:left="284" w:right="543"/>
        <w:rPr>
          <w:rFonts w:asciiTheme="majorHAnsi" w:hAnsiTheme="majorHAnsi" w:cstheme="majorHAnsi"/>
          <w:b/>
          <w:sz w:val="24"/>
          <w:szCs w:val="24"/>
        </w:rPr>
      </w:pPr>
    </w:p>
    <w:p w14:paraId="33210B62" w14:textId="77777777" w:rsidR="008979DA" w:rsidRPr="0088257A" w:rsidRDefault="008979DA" w:rsidP="008979DA">
      <w:pPr>
        <w:ind w:left="284" w:right="543"/>
        <w:rPr>
          <w:rFonts w:asciiTheme="majorHAnsi" w:hAnsiTheme="majorHAnsi" w:cstheme="majorHAnsi"/>
          <w:b/>
          <w:sz w:val="24"/>
          <w:szCs w:val="24"/>
        </w:rPr>
      </w:pPr>
      <w:r w:rsidRPr="0088257A">
        <w:rPr>
          <w:rFonts w:asciiTheme="majorHAnsi" w:hAnsiTheme="majorHAnsi" w:cstheme="majorHAnsi"/>
          <w:b/>
          <w:sz w:val="24"/>
          <w:szCs w:val="24"/>
        </w:rPr>
        <w:t>Cession de dossard</w:t>
      </w:r>
    </w:p>
    <w:p w14:paraId="15BE78C9" w14:textId="77777777" w:rsidR="008979DA" w:rsidRDefault="008979DA" w:rsidP="008979DA">
      <w:pPr>
        <w:ind w:left="284" w:right="543"/>
        <w:rPr>
          <w:rFonts w:asciiTheme="majorHAnsi" w:hAnsiTheme="majorHAnsi" w:cstheme="majorHAnsi"/>
          <w:sz w:val="24"/>
          <w:szCs w:val="24"/>
        </w:rPr>
      </w:pPr>
      <w:r w:rsidRPr="0088257A">
        <w:rPr>
          <w:rFonts w:asciiTheme="majorHAnsi" w:hAnsiTheme="majorHAnsi" w:cstheme="majorHAnsi"/>
          <w:sz w:val="24"/>
          <w:szCs w:val="24"/>
        </w:rPr>
        <w:t>Tout engagement est personnel. Aucun transfert d’inscription n’est autorisé pour quelque motif que ce soit. Toute personne rétrocédant son dossard à une tierce personne, sera reconnue responsable en cas d’accident survenu ou provoqué par cette dernière pendant l’épreuve. Toute personne disposant d’un dossard acquis en infraction avec le présent règlement  pourra être disqualifiée. Le dossard devra être entièrement lisible lors de la course. L’organisation décline toute responsabilité en cas d’accident face à ce type de situation.</w:t>
      </w:r>
    </w:p>
    <w:p w14:paraId="472C63C0" w14:textId="3BCBC431" w:rsidR="001D0B64" w:rsidRPr="00720382" w:rsidRDefault="001D0B64" w:rsidP="008979DA">
      <w:pPr>
        <w:ind w:left="284" w:right="543"/>
        <w:rPr>
          <w:rFonts w:asciiTheme="majorHAnsi" w:hAnsiTheme="majorHAnsi" w:cstheme="majorHAnsi"/>
          <w:b/>
          <w:color w:val="000000" w:themeColor="text1"/>
          <w:sz w:val="24"/>
          <w:szCs w:val="24"/>
        </w:rPr>
      </w:pPr>
      <w:r w:rsidRPr="00720382">
        <w:rPr>
          <w:rFonts w:asciiTheme="majorHAnsi" w:hAnsiTheme="majorHAnsi" w:cstheme="majorHAnsi"/>
          <w:b/>
          <w:color w:val="000000" w:themeColor="text1"/>
          <w:sz w:val="24"/>
          <w:szCs w:val="24"/>
        </w:rPr>
        <w:t xml:space="preserve">Nouvelle règlementation </w:t>
      </w:r>
    </w:p>
    <w:p w14:paraId="7F1755D4" w14:textId="2F93B85F" w:rsidR="001D0B64" w:rsidRPr="00720382" w:rsidRDefault="001D0B64" w:rsidP="008979DA">
      <w:pPr>
        <w:ind w:left="284" w:right="543"/>
        <w:rPr>
          <w:rFonts w:asciiTheme="majorHAnsi" w:hAnsiTheme="majorHAnsi" w:cstheme="majorHAnsi"/>
          <w:b/>
          <w:color w:val="000000" w:themeColor="text1"/>
          <w:sz w:val="24"/>
          <w:szCs w:val="24"/>
        </w:rPr>
      </w:pPr>
      <w:r w:rsidRPr="00720382">
        <w:rPr>
          <w:rFonts w:asciiTheme="majorHAnsi" w:hAnsiTheme="majorHAnsi" w:cstheme="majorHAnsi"/>
          <w:bCs/>
          <w:color w:val="000000" w:themeColor="text1"/>
          <w:sz w:val="24"/>
          <w:szCs w:val="24"/>
        </w:rPr>
        <w:t>E</w:t>
      </w:r>
      <w:r w:rsidR="00720382" w:rsidRPr="00720382">
        <w:rPr>
          <w:rFonts w:asciiTheme="majorHAnsi" w:hAnsiTheme="majorHAnsi" w:cstheme="majorHAnsi"/>
          <w:bCs/>
          <w:color w:val="000000" w:themeColor="text1"/>
          <w:sz w:val="24"/>
          <w:szCs w:val="24"/>
        </w:rPr>
        <w:t xml:space="preserve">change possible en ligne, via l’ organisation ou le site d’ inscription en ligne sur une </w:t>
      </w:r>
      <w:r w:rsidR="00720382" w:rsidRPr="00720382">
        <w:rPr>
          <w:rFonts w:asciiTheme="majorHAnsi" w:hAnsiTheme="majorHAnsi" w:cstheme="majorHAnsi"/>
          <w:b/>
          <w:color w:val="000000" w:themeColor="text1"/>
          <w:sz w:val="24"/>
          <w:szCs w:val="24"/>
        </w:rPr>
        <w:t>BOURSE D’ECHANGE</w:t>
      </w:r>
      <w:r w:rsidRPr="00720382">
        <w:rPr>
          <w:rFonts w:asciiTheme="majorHAnsi" w:hAnsiTheme="majorHAnsi" w:cstheme="majorHAnsi"/>
          <w:b/>
          <w:color w:val="000000" w:themeColor="text1"/>
          <w:sz w:val="24"/>
          <w:szCs w:val="24"/>
        </w:rPr>
        <w:t xml:space="preserve"> </w:t>
      </w:r>
    </w:p>
    <w:p w14:paraId="3D44A22C" w14:textId="77777777" w:rsidR="008979DA" w:rsidRPr="0088257A" w:rsidRDefault="008979DA"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0D0E4B14" w14:textId="77777777" w:rsidR="00724577" w:rsidRPr="0088257A" w:rsidRDefault="00724577" w:rsidP="00B6446A">
      <w:pPr>
        <w:pStyle w:val="Paragraphedeliste"/>
        <w:spacing w:after="0" w:line="240" w:lineRule="auto"/>
        <w:ind w:left="284" w:right="260"/>
        <w:rPr>
          <w:rFonts w:asciiTheme="majorHAnsi" w:eastAsia="Times New Roman" w:hAnsiTheme="majorHAnsi" w:cstheme="majorHAnsi"/>
          <w:sz w:val="24"/>
          <w:szCs w:val="24"/>
          <w:u w:val="single"/>
          <w:lang w:eastAsia="fr-FR"/>
        </w:rPr>
      </w:pPr>
    </w:p>
    <w:p w14:paraId="7862F09D"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h –Matériel de sécurité</w:t>
      </w:r>
    </w:p>
    <w:p w14:paraId="06B5B9A4"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L'athlète devra obligatoirement présenter avant le départ le matériel de sécurité suivant :Lister le matériel requis (par exemple réserve d'eau, couverture de survie, sifflet, téléphone portable ...)Tout </w:t>
      </w:r>
      <w:r w:rsidRPr="0088257A">
        <w:rPr>
          <w:rFonts w:asciiTheme="majorHAnsi" w:eastAsia="Times New Roman" w:hAnsiTheme="majorHAnsi" w:cstheme="majorHAnsi"/>
          <w:sz w:val="24"/>
          <w:szCs w:val="24"/>
          <w:lang w:eastAsia="fr-FR"/>
        </w:rPr>
        <w:lastRenderedPageBreak/>
        <w:t xml:space="preserve">abandon de tout ou partie de ce matériel durant la compétition est interdit, il entraînera la disqualification de l'athlète. </w:t>
      </w:r>
    </w:p>
    <w:p w14:paraId="049F6CC6" w14:textId="77777777" w:rsidR="00516BEA" w:rsidRPr="0088257A" w:rsidRDefault="00516BEA"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p>
    <w:p w14:paraId="731C9123"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i –Rétraction</w:t>
      </w:r>
    </w:p>
    <w:p w14:paraId="29F8E82C"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Selon le cas : </w:t>
      </w:r>
    </w:p>
    <w:p w14:paraId="4CEFAE95"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u w:val="single"/>
          <w:lang w:eastAsia="fr-FR"/>
        </w:rPr>
        <w:t>1 –Tout engagement est ferme et définitif</w:t>
      </w:r>
      <w:r w:rsidRPr="0088257A">
        <w:rPr>
          <w:rFonts w:asciiTheme="majorHAnsi" w:eastAsia="Times New Roman" w:hAnsiTheme="majorHAnsi" w:cstheme="majorHAnsi"/>
          <w:sz w:val="24"/>
          <w:szCs w:val="24"/>
          <w:lang w:eastAsia="fr-FR"/>
        </w:rPr>
        <w:t xml:space="preserve"> et donnera pas lieu à remboursement en cas de non-participation. (et éventuellement) Toutefois, il peut être souscrit une assurance annulation (préciser nature et fournir notice contractuelle de l'assureur indiquant conditions d'exercice de l'assurance et les tarifs) </w:t>
      </w:r>
    </w:p>
    <w:p w14:paraId="220978BA" w14:textId="77777777" w:rsidR="007C6FB8" w:rsidRPr="0088257A" w:rsidRDefault="007C6FB8" w:rsidP="00B6446A">
      <w:pPr>
        <w:pStyle w:val="Paragraphedeliste"/>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u w:val="single"/>
          <w:lang w:eastAsia="fr-FR"/>
        </w:rPr>
        <w:t>2 –En cas de non-participation</w:t>
      </w:r>
      <w:r w:rsidRPr="0088257A">
        <w:rPr>
          <w:rFonts w:asciiTheme="majorHAnsi" w:eastAsia="Times New Roman" w:hAnsiTheme="majorHAnsi" w:cstheme="majorHAnsi"/>
          <w:sz w:val="24"/>
          <w:szCs w:val="24"/>
          <w:lang w:eastAsia="fr-FR"/>
        </w:rPr>
        <w:t xml:space="preserve">, il est possible de remettre le dossard à une tierce personne, dont l'identité devra être précisée (indiquer procédure) </w:t>
      </w:r>
    </w:p>
    <w:p w14:paraId="60692EF1" w14:textId="207ABF93" w:rsidR="007C6FB8" w:rsidRPr="001D0B64" w:rsidRDefault="007C6FB8" w:rsidP="00B6446A">
      <w:pPr>
        <w:pStyle w:val="Paragraphedeliste"/>
        <w:spacing w:after="0" w:line="240" w:lineRule="auto"/>
        <w:ind w:left="284" w:right="260"/>
        <w:rPr>
          <w:rFonts w:asciiTheme="majorHAnsi" w:eastAsia="Times New Roman" w:hAnsiTheme="majorHAnsi" w:cstheme="majorHAnsi"/>
          <w:b/>
          <w:color w:val="70AD47" w:themeColor="accent6"/>
          <w:sz w:val="24"/>
          <w:szCs w:val="24"/>
          <w:lang w:eastAsia="fr-FR"/>
        </w:rPr>
      </w:pPr>
      <w:r w:rsidRPr="0088257A">
        <w:rPr>
          <w:rFonts w:asciiTheme="majorHAnsi" w:eastAsia="Times New Roman" w:hAnsiTheme="majorHAnsi" w:cstheme="majorHAnsi"/>
          <w:sz w:val="24"/>
          <w:szCs w:val="24"/>
          <w:u w:val="single"/>
          <w:lang w:eastAsia="fr-FR"/>
        </w:rPr>
        <w:t>3 –En cas de rétractation</w:t>
      </w:r>
      <w:r w:rsidRPr="0088257A">
        <w:rPr>
          <w:rFonts w:asciiTheme="majorHAnsi" w:eastAsia="Times New Roman" w:hAnsiTheme="majorHAnsi" w:cstheme="majorHAnsi"/>
          <w:sz w:val="24"/>
          <w:szCs w:val="24"/>
          <w:lang w:eastAsia="fr-FR"/>
        </w:rPr>
        <w:t xml:space="preserve"> de l'athlète, avant le ... ses frais lui seront remboursés avec une retenue de ... pour frais administratifs</w:t>
      </w:r>
      <w:r w:rsidR="00720382">
        <w:rPr>
          <w:rFonts w:asciiTheme="majorHAnsi" w:eastAsia="Times New Roman" w:hAnsiTheme="majorHAnsi" w:cstheme="majorHAnsi"/>
          <w:sz w:val="24"/>
          <w:szCs w:val="24"/>
          <w:lang w:eastAsia="fr-FR"/>
        </w:rPr>
        <w:t xml:space="preserve"> sur présentation d’ un certificat médical attestant de la non-participation de l’athlète à l’ épreuve concernée.</w:t>
      </w:r>
    </w:p>
    <w:p w14:paraId="3E3AB64F" w14:textId="77777777" w:rsidR="001D0B64" w:rsidRPr="0088257A" w:rsidRDefault="001D0B64" w:rsidP="00B6446A">
      <w:pPr>
        <w:pStyle w:val="Paragraphedeliste"/>
        <w:spacing w:after="0" w:line="240" w:lineRule="auto"/>
        <w:ind w:left="284" w:right="260"/>
        <w:rPr>
          <w:rFonts w:asciiTheme="majorHAnsi" w:eastAsia="Times New Roman" w:hAnsiTheme="majorHAnsi" w:cstheme="majorHAnsi"/>
          <w:sz w:val="24"/>
          <w:szCs w:val="24"/>
          <w:lang w:eastAsia="fr-FR"/>
        </w:rPr>
      </w:pPr>
    </w:p>
    <w:p w14:paraId="6D70B79C" w14:textId="77777777" w:rsidR="00516BEA" w:rsidRPr="0088257A" w:rsidRDefault="00516BEA" w:rsidP="00724577">
      <w:pPr>
        <w:pStyle w:val="Paragraphedeliste"/>
        <w:spacing w:after="0" w:line="240" w:lineRule="auto"/>
        <w:ind w:left="284" w:right="260"/>
        <w:rPr>
          <w:rFonts w:asciiTheme="majorHAnsi" w:eastAsia="Times New Roman" w:hAnsiTheme="majorHAnsi" w:cstheme="majorHAnsi"/>
          <w:b/>
          <w:sz w:val="24"/>
          <w:szCs w:val="24"/>
          <w:u w:val="single"/>
          <w:lang w:eastAsia="fr-FR"/>
        </w:rPr>
      </w:pPr>
    </w:p>
    <w:p w14:paraId="1840BD62" w14:textId="77777777" w:rsidR="007C6FB8" w:rsidRPr="0088257A" w:rsidRDefault="007C6FB8" w:rsidP="00724577">
      <w:pPr>
        <w:pStyle w:val="Paragraphedeliste"/>
        <w:spacing w:after="0" w:line="240" w:lineRule="auto"/>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j –Acceptation du présent règlement</w:t>
      </w:r>
    </w:p>
    <w:p w14:paraId="06AE06B0" w14:textId="77777777" w:rsidR="007C6FB8" w:rsidRPr="0088257A" w:rsidRDefault="007C6FB8" w:rsidP="00B6446A">
      <w:pPr>
        <w:pStyle w:val="Paragraphedeliste"/>
        <w:spacing w:after="0" w:line="240" w:lineRule="auto"/>
        <w:ind w:left="284" w:right="260"/>
        <w:rPr>
          <w:rFonts w:asciiTheme="majorHAnsi" w:hAnsiTheme="majorHAnsi" w:cstheme="majorHAnsi"/>
          <w:sz w:val="24"/>
          <w:szCs w:val="24"/>
        </w:rPr>
      </w:pPr>
      <w:r w:rsidRPr="0088257A">
        <w:rPr>
          <w:rFonts w:asciiTheme="majorHAnsi" w:eastAsia="Times New Roman" w:hAnsiTheme="majorHAnsi" w:cstheme="majorHAnsi"/>
          <w:sz w:val="24"/>
          <w:szCs w:val="24"/>
          <w:lang w:eastAsia="fr-FR"/>
        </w:rPr>
        <w:t>Le concurrent accepte sans réserve le présent règlement.</w:t>
      </w:r>
    </w:p>
    <w:p w14:paraId="5D43363F" w14:textId="77777777" w:rsidR="007C6FB8" w:rsidRPr="0088257A" w:rsidRDefault="007C6FB8" w:rsidP="00B6446A">
      <w:pPr>
        <w:ind w:left="284" w:right="260"/>
        <w:rPr>
          <w:rFonts w:asciiTheme="majorHAnsi" w:eastAsia="Times New Roman" w:hAnsiTheme="majorHAnsi" w:cstheme="majorHAnsi"/>
          <w:sz w:val="24"/>
          <w:szCs w:val="24"/>
          <w:lang w:eastAsia="fr-FR"/>
        </w:rPr>
      </w:pPr>
      <w:r w:rsidRPr="0088257A">
        <w:rPr>
          <w:rFonts w:asciiTheme="majorHAnsi" w:hAnsiTheme="majorHAnsi" w:cstheme="majorHAnsi"/>
          <w:sz w:val="24"/>
          <w:szCs w:val="24"/>
        </w:rPr>
        <w:t>nota : le r</w:t>
      </w:r>
      <w:r w:rsidRPr="0088257A">
        <w:rPr>
          <w:rFonts w:asciiTheme="majorHAnsi" w:eastAsia="Times New Roman" w:hAnsiTheme="majorHAnsi" w:cstheme="majorHAnsi"/>
          <w:sz w:val="24"/>
          <w:szCs w:val="24"/>
          <w:lang w:eastAsia="fr-FR"/>
        </w:rPr>
        <w:t>èglement de la course  doit faire figurer  les moyens de secours mis en œuvre.</w:t>
      </w:r>
    </w:p>
    <w:p w14:paraId="76850472" w14:textId="77777777" w:rsidR="00491C8F" w:rsidRPr="0088257A" w:rsidRDefault="00491C8F" w:rsidP="00B6446A">
      <w:pPr>
        <w:ind w:left="284" w:right="260"/>
        <w:rPr>
          <w:rFonts w:asciiTheme="majorHAnsi" w:eastAsia="Times New Roman" w:hAnsiTheme="majorHAnsi" w:cstheme="majorHAnsi"/>
          <w:b/>
          <w:sz w:val="24"/>
          <w:szCs w:val="24"/>
          <w:u w:val="single"/>
          <w:lang w:eastAsia="fr-FR"/>
        </w:rPr>
      </w:pPr>
      <w:r w:rsidRPr="0088257A">
        <w:rPr>
          <w:rFonts w:asciiTheme="majorHAnsi" w:eastAsia="Times New Roman" w:hAnsiTheme="majorHAnsi" w:cstheme="majorHAnsi"/>
          <w:b/>
          <w:sz w:val="24"/>
          <w:szCs w:val="24"/>
          <w:u w:val="single"/>
          <w:lang w:eastAsia="fr-FR"/>
        </w:rPr>
        <w:t>Droit à l’image :</w:t>
      </w:r>
    </w:p>
    <w:p w14:paraId="68088964" w14:textId="77777777" w:rsidR="00491C8F" w:rsidRPr="0088257A" w:rsidRDefault="00491C8F" w:rsidP="00B6446A">
      <w:pPr>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C’est une notion complexe sur le plan juridique, il convient donc de prendre  toutes dispositions nécessaires dans le règlement pour informer</w:t>
      </w:r>
      <w:r w:rsidR="00F9726A" w:rsidRPr="0088257A">
        <w:rPr>
          <w:rFonts w:asciiTheme="majorHAnsi" w:eastAsia="Times New Roman" w:hAnsiTheme="majorHAnsi" w:cstheme="majorHAnsi"/>
          <w:sz w:val="24"/>
          <w:szCs w:val="24"/>
          <w:lang w:eastAsia="fr-FR"/>
        </w:rPr>
        <w:t xml:space="preserve"> les concurrents de la possibilité que se réserve l’organisateur de pouvoir utiliser les éventuelles images de la manifestation sous quelque forme que ce soit, sur tout support, sur un territoire donné et pour une durée limitée (2</w:t>
      </w:r>
      <w:r w:rsidR="004F4785" w:rsidRPr="0088257A">
        <w:rPr>
          <w:rFonts w:asciiTheme="majorHAnsi" w:eastAsia="Times New Roman" w:hAnsiTheme="majorHAnsi" w:cstheme="majorHAnsi"/>
          <w:sz w:val="24"/>
          <w:szCs w:val="24"/>
          <w:lang w:eastAsia="fr-FR"/>
        </w:rPr>
        <w:t xml:space="preserve"> ans</w:t>
      </w:r>
      <w:r w:rsidR="00F9726A" w:rsidRPr="0088257A">
        <w:rPr>
          <w:rFonts w:asciiTheme="majorHAnsi" w:eastAsia="Times New Roman" w:hAnsiTheme="majorHAnsi" w:cstheme="majorHAnsi"/>
          <w:sz w:val="24"/>
          <w:szCs w:val="24"/>
          <w:lang w:eastAsia="fr-FR"/>
        </w:rPr>
        <w:t xml:space="preserve"> par exemple).</w:t>
      </w:r>
    </w:p>
    <w:p w14:paraId="2A8BA476" w14:textId="77777777" w:rsidR="009927AE" w:rsidRDefault="00516BEA" w:rsidP="48D46A6B">
      <w:pPr>
        <w:pStyle w:val="Titre2"/>
        <w:numPr>
          <w:ilvl w:val="1"/>
          <w:numId w:val="9"/>
        </w:numPr>
        <w:rPr>
          <w:rFonts w:eastAsia="Times New Roman"/>
          <w:sz w:val="24"/>
          <w:szCs w:val="24"/>
          <w:lang w:eastAsia="fr-FR"/>
        </w:rPr>
      </w:pPr>
      <w:bookmarkStart w:id="26" w:name="_Toc197016733"/>
      <w:r w:rsidRPr="48D46A6B">
        <w:rPr>
          <w:rFonts w:eastAsia="Times New Roman"/>
          <w:sz w:val="24"/>
          <w:szCs w:val="24"/>
          <w:lang w:eastAsia="fr-FR"/>
        </w:rPr>
        <w:t>R</w:t>
      </w:r>
      <w:r w:rsidR="009927AE" w:rsidRPr="48D46A6B">
        <w:rPr>
          <w:rFonts w:eastAsia="Times New Roman"/>
          <w:sz w:val="24"/>
          <w:szCs w:val="24"/>
          <w:lang w:eastAsia="fr-FR"/>
        </w:rPr>
        <w:t>écompenses</w:t>
      </w:r>
      <w:bookmarkEnd w:id="26"/>
    </w:p>
    <w:p w14:paraId="4A310242" w14:textId="77777777" w:rsidR="00AC525B" w:rsidRPr="00AC525B" w:rsidRDefault="00AC525B" w:rsidP="00AC525B">
      <w:pPr>
        <w:rPr>
          <w:lang w:eastAsia="fr-FR"/>
        </w:rPr>
      </w:pPr>
    </w:p>
    <w:p w14:paraId="55306B14" w14:textId="77777777" w:rsidR="000E54B2" w:rsidRPr="0088257A" w:rsidRDefault="000E54B2" w:rsidP="00B6446A">
      <w:pPr>
        <w:spacing w:after="0" w:line="240" w:lineRule="auto"/>
        <w:ind w:left="284" w:right="260"/>
        <w:rPr>
          <w:rFonts w:asciiTheme="majorHAnsi" w:eastAsia="Times New Roman" w:hAnsiTheme="majorHAnsi" w:cstheme="majorHAnsi"/>
          <w:b/>
          <w:sz w:val="24"/>
          <w:szCs w:val="24"/>
          <w:lang w:eastAsia="fr-FR"/>
        </w:rPr>
      </w:pPr>
      <w:r w:rsidRPr="0088257A">
        <w:rPr>
          <w:rFonts w:asciiTheme="majorHAnsi" w:eastAsia="Times New Roman" w:hAnsiTheme="majorHAnsi" w:cstheme="majorHAnsi"/>
          <w:b/>
          <w:sz w:val="24"/>
          <w:szCs w:val="24"/>
          <w:lang w:eastAsia="fr-FR"/>
        </w:rPr>
        <w:t>RECOMMANDATIONS POUR LES ATTRIBUTIONS DES RECOMPENSES</w:t>
      </w:r>
    </w:p>
    <w:p w14:paraId="3D88B495"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40849B8F" w14:textId="77777777" w:rsidR="000E54B2"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Suite à de nombreuses réclamations de nos amis coureurs, il nous apparaît utile de vous soumettre une méthodologie d’attribution des récompenses, afin d’éviter certaines anomalies constatées sur diverses courses.</w:t>
      </w:r>
    </w:p>
    <w:p w14:paraId="3A509836" w14:textId="77777777" w:rsidR="0088257A" w:rsidRDefault="0088257A" w:rsidP="00B6446A">
      <w:pPr>
        <w:spacing w:after="0" w:line="240" w:lineRule="auto"/>
        <w:ind w:left="284" w:right="260"/>
        <w:rPr>
          <w:rFonts w:asciiTheme="majorHAnsi" w:eastAsia="Times New Roman" w:hAnsiTheme="majorHAnsi" w:cstheme="majorHAnsi"/>
          <w:sz w:val="24"/>
          <w:szCs w:val="24"/>
          <w:lang w:eastAsia="fr-FR"/>
        </w:rPr>
      </w:pPr>
    </w:p>
    <w:p w14:paraId="40EC3299"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1°/ le scratch:</w:t>
      </w:r>
    </w:p>
    <w:p w14:paraId="405DEF66" w14:textId="77777777" w:rsidR="00516BEA" w:rsidRPr="0088257A" w:rsidRDefault="00516BEA" w:rsidP="00B6446A">
      <w:pPr>
        <w:spacing w:after="0" w:line="240" w:lineRule="auto"/>
        <w:ind w:left="284" w:right="260"/>
        <w:rPr>
          <w:rFonts w:asciiTheme="majorHAnsi" w:eastAsia="Times New Roman" w:hAnsiTheme="majorHAnsi" w:cstheme="majorHAnsi"/>
          <w:sz w:val="24"/>
          <w:szCs w:val="24"/>
          <w:lang w:eastAsia="fr-FR"/>
        </w:rPr>
      </w:pPr>
    </w:p>
    <w:p w14:paraId="6EB5F165"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Objectif: honorer les trois premières et premiers de la compétition, en dehors de toutes considérations de catégories.</w:t>
      </w:r>
    </w:p>
    <w:p w14:paraId="54FAAB9F"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Méthode: il convient que les dotations du scratch soient significatives et supérieures à toutes les récompenses des autres catégories.</w:t>
      </w:r>
    </w:p>
    <w:p w14:paraId="2F96DD63"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Pièges ainsi évités : Différentiel de récompenses pour la même catégorie.</w:t>
      </w:r>
    </w:p>
    <w:p w14:paraId="49B7E4A6"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2ECB8B4C"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2°/ Absence de Cumul:</w:t>
      </w:r>
    </w:p>
    <w:p w14:paraId="51ABB807"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43BFC114"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Objectif : récompenser un maximum de personnes et éviter que des athlètes le soient deux fois.</w:t>
      </w:r>
    </w:p>
    <w:p w14:paraId="2E5F029E"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lastRenderedPageBreak/>
        <w:t>Méthode: les personnes récompensées au scratch sont «sorties» du classement de leurs catégories, pour établir le podium de ladite catégorie.</w:t>
      </w:r>
    </w:p>
    <w:p w14:paraId="0DF445E3" w14:textId="0EC511A6" w:rsidR="000E54B2" w:rsidRPr="00B80209"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Pièges ainsi évités: des coureurs récompensés deux fois, dont une, à la place d’un coureur sur le podium de sa catégorie</w:t>
      </w:r>
      <w:r w:rsidRPr="00B80209">
        <w:rPr>
          <w:rFonts w:asciiTheme="majorHAnsi" w:eastAsia="Times New Roman" w:hAnsiTheme="majorHAnsi" w:cstheme="majorHAnsi"/>
          <w:sz w:val="24"/>
          <w:szCs w:val="24"/>
          <w:lang w:eastAsia="fr-FR"/>
        </w:rPr>
        <w:t>.</w:t>
      </w:r>
      <w:r w:rsidR="0065255A" w:rsidRPr="00B80209">
        <w:rPr>
          <w:rFonts w:asciiTheme="majorHAnsi" w:eastAsia="Times New Roman" w:hAnsiTheme="majorHAnsi" w:cstheme="majorHAnsi"/>
          <w:sz w:val="24"/>
          <w:szCs w:val="24"/>
          <w:lang w:eastAsia="fr-FR"/>
        </w:rPr>
        <w:t xml:space="preserve"> (</w:t>
      </w:r>
      <w:r w:rsidR="0065255A" w:rsidRPr="00B80209">
        <w:rPr>
          <w:rFonts w:asciiTheme="majorHAnsi" w:eastAsia="Times New Roman" w:hAnsiTheme="majorHAnsi" w:cstheme="majorHAnsi"/>
          <w:b/>
          <w:bCs/>
          <w:sz w:val="24"/>
          <w:szCs w:val="24"/>
          <w:lang w:eastAsia="fr-FR"/>
        </w:rPr>
        <w:t>Respecter le règlement des récompenses</w:t>
      </w:r>
      <w:r w:rsidR="0065255A" w:rsidRPr="00B80209">
        <w:rPr>
          <w:rFonts w:asciiTheme="majorHAnsi" w:eastAsia="Times New Roman" w:hAnsiTheme="majorHAnsi" w:cstheme="majorHAnsi"/>
          <w:sz w:val="24"/>
          <w:szCs w:val="24"/>
          <w:lang w:eastAsia="fr-FR"/>
        </w:rPr>
        <w:t>)</w:t>
      </w:r>
    </w:p>
    <w:p w14:paraId="6F29CAD0" w14:textId="77777777" w:rsidR="00516BEA" w:rsidRPr="00B80209" w:rsidRDefault="00516BEA" w:rsidP="00B6446A">
      <w:pPr>
        <w:spacing w:after="0" w:line="240" w:lineRule="auto"/>
        <w:ind w:left="284" w:right="260"/>
        <w:rPr>
          <w:rFonts w:asciiTheme="majorHAnsi" w:eastAsia="Times New Roman" w:hAnsiTheme="majorHAnsi" w:cstheme="majorHAnsi"/>
          <w:sz w:val="24"/>
          <w:szCs w:val="24"/>
          <w:lang w:eastAsia="fr-FR"/>
        </w:rPr>
      </w:pPr>
    </w:p>
    <w:p w14:paraId="315673FE"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3°/ Logique sportive :</w:t>
      </w:r>
    </w:p>
    <w:p w14:paraId="5CAC9670"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6414253F"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Objectif : éviter de léser certaines catégories en respectant la logique sportive.</w:t>
      </w:r>
    </w:p>
    <w:p w14:paraId="73E5C490"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Ex. le premier </w:t>
      </w:r>
      <w:r w:rsidR="0055243C" w:rsidRPr="0088257A">
        <w:rPr>
          <w:rFonts w:asciiTheme="majorHAnsi" w:eastAsia="Times New Roman" w:hAnsiTheme="majorHAnsi" w:cstheme="majorHAnsi"/>
          <w:sz w:val="24"/>
          <w:szCs w:val="24"/>
          <w:lang w:eastAsia="fr-FR"/>
        </w:rPr>
        <w:t xml:space="preserve">Master </w:t>
      </w:r>
      <w:r w:rsidRPr="0088257A">
        <w:rPr>
          <w:rFonts w:asciiTheme="majorHAnsi" w:eastAsia="Times New Roman" w:hAnsiTheme="majorHAnsi" w:cstheme="majorHAnsi"/>
          <w:sz w:val="24"/>
          <w:szCs w:val="24"/>
          <w:lang w:eastAsia="fr-FR"/>
        </w:rPr>
        <w:t xml:space="preserve">3 peut être le </w:t>
      </w:r>
      <w:r w:rsidR="0055243C" w:rsidRPr="0088257A">
        <w:rPr>
          <w:rFonts w:asciiTheme="majorHAnsi" w:eastAsia="Times New Roman" w:hAnsiTheme="majorHAnsi" w:cstheme="majorHAnsi"/>
          <w:sz w:val="24"/>
          <w:szCs w:val="24"/>
          <w:lang w:eastAsia="fr-FR"/>
        </w:rPr>
        <w:t xml:space="preserve">premier vétéran, battant ainsi les Masters 2 et Masters </w:t>
      </w:r>
      <w:r w:rsidRPr="0088257A">
        <w:rPr>
          <w:rFonts w:asciiTheme="majorHAnsi" w:eastAsia="Times New Roman" w:hAnsiTheme="majorHAnsi" w:cstheme="majorHAnsi"/>
          <w:sz w:val="24"/>
          <w:szCs w:val="24"/>
          <w:lang w:eastAsia="fr-FR"/>
        </w:rPr>
        <w:t xml:space="preserve">1. Si sa récompense en tant que </w:t>
      </w:r>
      <w:r w:rsidR="0055243C" w:rsidRPr="0088257A">
        <w:rPr>
          <w:rFonts w:asciiTheme="majorHAnsi" w:eastAsia="Times New Roman" w:hAnsiTheme="majorHAnsi" w:cstheme="majorHAnsi"/>
          <w:sz w:val="24"/>
          <w:szCs w:val="24"/>
          <w:lang w:eastAsia="fr-FR"/>
        </w:rPr>
        <w:t>M</w:t>
      </w:r>
      <w:r w:rsidRPr="0088257A">
        <w:rPr>
          <w:rFonts w:asciiTheme="majorHAnsi" w:eastAsia="Times New Roman" w:hAnsiTheme="majorHAnsi" w:cstheme="majorHAnsi"/>
          <w:sz w:val="24"/>
          <w:szCs w:val="24"/>
          <w:lang w:eastAsia="fr-FR"/>
        </w:rPr>
        <w:t>3 eut été inférieure à celle des autres vétérans, il se trouverait ainsi désavantagé par le classement dans sa propre catégorie.</w:t>
      </w:r>
    </w:p>
    <w:p w14:paraId="50B2D0FB"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77081302"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Méthode1: Les personnes qui supervisent les dotations doivent prendre les décisions qui s’imposent en modifiant, éventuellement et avant la remise, les récompenses en fonction de la logique sportive.</w:t>
      </w:r>
    </w:p>
    <w:p w14:paraId="0BCE2E2A"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7FCDAD3D"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Méthode 2: même type de récompenses pour les diverses catégories (hors scratch)</w:t>
      </w:r>
    </w:p>
    <w:p w14:paraId="107BEEE8"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Cas de récompenses multiples au scratch : </w:t>
      </w:r>
    </w:p>
    <w:p w14:paraId="7D88E390"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(10 premiers, 15 premiers...): ne pas citer de catégorie dans le règlement de la course.</w:t>
      </w:r>
    </w:p>
    <w:p w14:paraId="078F0EBE" w14:textId="77777777" w:rsidR="008F16BA" w:rsidRPr="0088257A" w:rsidRDefault="008F16BA" w:rsidP="00B6446A">
      <w:pPr>
        <w:spacing w:after="0" w:line="240" w:lineRule="auto"/>
        <w:ind w:left="284" w:right="260"/>
        <w:rPr>
          <w:rFonts w:asciiTheme="majorHAnsi" w:eastAsia="Times New Roman" w:hAnsiTheme="majorHAnsi" w:cstheme="majorHAnsi"/>
          <w:sz w:val="24"/>
          <w:szCs w:val="24"/>
          <w:lang w:eastAsia="fr-FR"/>
        </w:rPr>
      </w:pPr>
    </w:p>
    <w:p w14:paraId="16353337"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4°/ Mixité :</w:t>
      </w:r>
    </w:p>
    <w:p w14:paraId="11FA948F"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5521E1AD" w14:textId="77777777" w:rsidR="000E54B2"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Objectif : Egalité entre les hommes et les femmes</w:t>
      </w:r>
    </w:p>
    <w:p w14:paraId="0FDB9EBD" w14:textId="77777777" w:rsidR="00D05FEB" w:rsidRPr="0088257A" w:rsidRDefault="00D05FEB" w:rsidP="00B6446A">
      <w:pPr>
        <w:spacing w:after="0" w:line="240" w:lineRule="auto"/>
        <w:ind w:left="284" w:right="260"/>
        <w:rPr>
          <w:rFonts w:asciiTheme="majorHAnsi" w:eastAsia="Times New Roman" w:hAnsiTheme="majorHAnsi" w:cstheme="majorHAnsi"/>
          <w:sz w:val="24"/>
          <w:szCs w:val="24"/>
          <w:lang w:eastAsia="fr-FR"/>
        </w:rPr>
      </w:pPr>
    </w:p>
    <w:p w14:paraId="776579EB" w14:textId="77777777" w:rsidR="000E54B2"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Méthode : prévoir des récompenses de valeurs égales et la même méthodologie concernant les catégories.</w:t>
      </w:r>
    </w:p>
    <w:p w14:paraId="43BEB961" w14:textId="77777777" w:rsidR="00720382" w:rsidRDefault="00720382" w:rsidP="00B6446A">
      <w:pPr>
        <w:spacing w:after="0" w:line="240" w:lineRule="auto"/>
        <w:ind w:left="284" w:right="260"/>
        <w:rPr>
          <w:rFonts w:asciiTheme="majorHAnsi" w:eastAsia="Times New Roman" w:hAnsiTheme="majorHAnsi" w:cstheme="majorHAnsi"/>
          <w:sz w:val="24"/>
          <w:szCs w:val="24"/>
          <w:lang w:eastAsia="fr-FR"/>
        </w:rPr>
      </w:pPr>
    </w:p>
    <w:p w14:paraId="08D2C26B" w14:textId="32BCD637" w:rsidR="00720382" w:rsidRDefault="00720382" w:rsidP="00B6446A">
      <w:pPr>
        <w:spacing w:after="0" w:line="240" w:lineRule="auto"/>
        <w:ind w:left="284" w:right="260"/>
        <w:rPr>
          <w:rFonts w:asciiTheme="majorHAnsi" w:eastAsia="Times New Roman" w:hAnsiTheme="majorHAnsi" w:cstheme="majorHAnsi"/>
          <w:b/>
          <w:bCs/>
          <w:sz w:val="24"/>
          <w:szCs w:val="24"/>
          <w:lang w:eastAsia="fr-FR"/>
        </w:rPr>
      </w:pPr>
      <w:r w:rsidRPr="00720382">
        <w:rPr>
          <w:rFonts w:asciiTheme="majorHAnsi" w:eastAsia="Times New Roman" w:hAnsiTheme="majorHAnsi" w:cstheme="majorHAnsi"/>
          <w:b/>
          <w:bCs/>
          <w:sz w:val="24"/>
          <w:szCs w:val="24"/>
          <w:lang w:eastAsia="fr-FR"/>
        </w:rPr>
        <w:t>CONSEIL</w:t>
      </w:r>
    </w:p>
    <w:p w14:paraId="1D9BD482" w14:textId="77777777" w:rsidR="00720382" w:rsidRPr="00720382" w:rsidRDefault="00720382" w:rsidP="00B6446A">
      <w:pPr>
        <w:spacing w:after="0" w:line="240" w:lineRule="auto"/>
        <w:ind w:left="284" w:right="260"/>
        <w:rPr>
          <w:rFonts w:asciiTheme="majorHAnsi" w:eastAsia="Times New Roman" w:hAnsiTheme="majorHAnsi" w:cstheme="majorHAnsi"/>
          <w:b/>
          <w:bCs/>
          <w:sz w:val="24"/>
          <w:szCs w:val="24"/>
          <w:lang w:eastAsia="fr-FR"/>
        </w:rPr>
      </w:pPr>
    </w:p>
    <w:p w14:paraId="7CD532B8" w14:textId="43CDC3B8" w:rsidR="00720382" w:rsidRPr="0088257A" w:rsidRDefault="00720382" w:rsidP="00B6446A">
      <w:pPr>
        <w:spacing w:after="0" w:line="240" w:lineRule="auto"/>
        <w:ind w:left="284" w:right="260"/>
        <w:rPr>
          <w:rFonts w:asciiTheme="majorHAnsi" w:eastAsia="Times New Roman" w:hAnsiTheme="majorHAnsi" w:cstheme="majorHAnsi"/>
          <w:sz w:val="24"/>
          <w:szCs w:val="24"/>
          <w:lang w:eastAsia="fr-FR"/>
        </w:rPr>
      </w:pPr>
      <w:r>
        <w:rPr>
          <w:rFonts w:asciiTheme="majorHAnsi" w:eastAsia="Times New Roman" w:hAnsiTheme="majorHAnsi" w:cstheme="majorHAnsi"/>
          <w:sz w:val="24"/>
          <w:szCs w:val="24"/>
          <w:lang w:eastAsia="fr-FR"/>
        </w:rPr>
        <w:t>Beaucoup de courses récompensent les 5 premiers Hommes et femmes toutes catégories confondues avec égalité des récompenses en différenciant les 3 premiers par rapport aux 4 et 5</w:t>
      </w:r>
      <w:r w:rsidRPr="00720382">
        <w:rPr>
          <w:rFonts w:asciiTheme="majorHAnsi" w:eastAsia="Times New Roman" w:hAnsiTheme="majorHAnsi" w:cstheme="majorHAnsi"/>
          <w:sz w:val="24"/>
          <w:szCs w:val="24"/>
          <w:vertAlign w:val="superscript"/>
          <w:lang w:eastAsia="fr-FR"/>
        </w:rPr>
        <w:t>ème</w:t>
      </w:r>
      <w:r>
        <w:rPr>
          <w:rFonts w:asciiTheme="majorHAnsi" w:eastAsia="Times New Roman" w:hAnsiTheme="majorHAnsi" w:cstheme="majorHAnsi"/>
          <w:sz w:val="24"/>
          <w:szCs w:val="24"/>
          <w:lang w:eastAsia="fr-FR"/>
        </w:rPr>
        <w:t>.</w:t>
      </w:r>
    </w:p>
    <w:p w14:paraId="0B033498"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15056764" w14:textId="77777777" w:rsidR="000E54B2" w:rsidRPr="0088257A" w:rsidRDefault="000E54B2" w:rsidP="00B6446A">
      <w:pPr>
        <w:spacing w:after="0" w:line="240" w:lineRule="auto"/>
        <w:ind w:left="284" w:right="260"/>
        <w:rPr>
          <w:rFonts w:asciiTheme="majorHAnsi" w:eastAsia="Times New Roman" w:hAnsiTheme="majorHAnsi" w:cstheme="majorHAnsi"/>
          <w:b/>
          <w:sz w:val="24"/>
          <w:szCs w:val="24"/>
          <w:lang w:eastAsia="fr-FR"/>
        </w:rPr>
      </w:pPr>
      <w:r w:rsidRPr="0088257A">
        <w:rPr>
          <w:rFonts w:asciiTheme="majorHAnsi" w:eastAsia="Times New Roman" w:hAnsiTheme="majorHAnsi" w:cstheme="majorHAnsi"/>
          <w:b/>
          <w:sz w:val="24"/>
          <w:szCs w:val="24"/>
          <w:lang w:eastAsia="fr-FR"/>
        </w:rPr>
        <w:t>CONCLUSION </w:t>
      </w:r>
    </w:p>
    <w:p w14:paraId="0B5C1556"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p>
    <w:p w14:paraId="66AB4BF2"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Cette méthodologie n’a pas vocation à être un règlement. Ce sont des conseils constructifs nous permettant de rendre nos courses plus attractives et plus satisfaisantes pour nos participants, tout en respectant nos contingences budgétaires.</w:t>
      </w:r>
    </w:p>
    <w:p w14:paraId="548D7C99" w14:textId="77777777" w:rsidR="000E54B2"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Dans le même ordre d’idées on peut rappeler qu’il est parfois plus judicieux de privilégier l’originalité des dotations (produits locaux...artisanaux, gastronomiques...), que la valeur parfois moindre des récompenses (minuscules coupes, médailles passe-partout...).</w:t>
      </w:r>
    </w:p>
    <w:p w14:paraId="2231A8F1" w14:textId="77777777" w:rsidR="0088257A" w:rsidRPr="0088257A" w:rsidRDefault="0088257A" w:rsidP="00B6446A">
      <w:pPr>
        <w:spacing w:after="0" w:line="240" w:lineRule="auto"/>
        <w:ind w:left="284" w:right="260"/>
        <w:rPr>
          <w:rFonts w:asciiTheme="majorHAnsi" w:eastAsia="Times New Roman" w:hAnsiTheme="majorHAnsi" w:cstheme="majorHAnsi"/>
          <w:sz w:val="24"/>
          <w:szCs w:val="24"/>
          <w:lang w:eastAsia="fr-FR"/>
        </w:rPr>
      </w:pPr>
    </w:p>
    <w:p w14:paraId="662AF98B" w14:textId="77777777" w:rsidR="007C6FB8" w:rsidRPr="0088257A" w:rsidRDefault="007C6FB8" w:rsidP="00B6446A">
      <w:pPr>
        <w:spacing w:after="0" w:line="240" w:lineRule="auto"/>
        <w:ind w:left="284" w:right="260"/>
        <w:rPr>
          <w:rFonts w:asciiTheme="majorHAnsi" w:eastAsia="Times New Roman" w:hAnsiTheme="majorHAnsi" w:cstheme="majorHAnsi"/>
          <w:b/>
          <w:sz w:val="24"/>
          <w:szCs w:val="24"/>
          <w:lang w:eastAsia="fr-FR"/>
        </w:rPr>
      </w:pPr>
    </w:p>
    <w:p w14:paraId="19B43B17" w14:textId="77777777" w:rsidR="000E54B2" w:rsidRPr="0088257A" w:rsidRDefault="000E54B2" w:rsidP="00B6446A">
      <w:pPr>
        <w:spacing w:after="0" w:line="240" w:lineRule="auto"/>
        <w:ind w:left="284" w:right="260"/>
        <w:rPr>
          <w:rFonts w:asciiTheme="majorHAnsi" w:eastAsia="Times New Roman" w:hAnsiTheme="majorHAnsi" w:cstheme="majorHAnsi"/>
          <w:b/>
          <w:sz w:val="24"/>
          <w:szCs w:val="24"/>
          <w:lang w:eastAsia="fr-FR"/>
        </w:rPr>
      </w:pPr>
      <w:r w:rsidRPr="0088257A">
        <w:rPr>
          <w:rFonts w:asciiTheme="majorHAnsi" w:eastAsia="Times New Roman" w:hAnsiTheme="majorHAnsi" w:cstheme="majorHAnsi"/>
          <w:b/>
          <w:sz w:val="24"/>
          <w:szCs w:val="24"/>
          <w:lang w:eastAsia="fr-FR"/>
        </w:rPr>
        <w:t xml:space="preserve">RAPPEL DES DIVERSES CATEGORIES </w:t>
      </w:r>
    </w:p>
    <w:p w14:paraId="324BA2EB"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Seniors  Hommes – Femmes</w:t>
      </w:r>
    </w:p>
    <w:p w14:paraId="1AB5E8BD" w14:textId="77777777" w:rsidR="008979DA" w:rsidRPr="0088257A" w:rsidRDefault="008979DA"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Masters 0 Hommes- Femmes</w:t>
      </w:r>
    </w:p>
    <w:p w14:paraId="4FAE6C8E" w14:textId="2FD0DF9D"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xml:space="preserve">- Masters 1 </w:t>
      </w:r>
      <w:r w:rsidR="00720382">
        <w:rPr>
          <w:rFonts w:asciiTheme="majorHAnsi" w:eastAsia="Times New Roman" w:hAnsiTheme="majorHAnsi" w:cstheme="majorHAnsi"/>
          <w:sz w:val="24"/>
          <w:szCs w:val="24"/>
          <w:lang w:eastAsia="fr-FR"/>
        </w:rPr>
        <w:t xml:space="preserve">-2-3-4-5-6-7-8-9-et 10 </w:t>
      </w:r>
      <w:r w:rsidRPr="0088257A">
        <w:rPr>
          <w:rFonts w:asciiTheme="majorHAnsi" w:eastAsia="Times New Roman" w:hAnsiTheme="majorHAnsi" w:cstheme="majorHAnsi"/>
          <w:sz w:val="24"/>
          <w:szCs w:val="24"/>
          <w:lang w:eastAsia="fr-FR"/>
        </w:rPr>
        <w:t>Hommes – Femmes</w:t>
      </w:r>
    </w:p>
    <w:p w14:paraId="625D652E"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Espoirs Hommes – Femmes</w:t>
      </w:r>
    </w:p>
    <w:p w14:paraId="33FF929E"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Juniors Hommes – Femmes</w:t>
      </w:r>
    </w:p>
    <w:p w14:paraId="6EA8895E"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Cadets Garçons - Filles</w:t>
      </w:r>
    </w:p>
    <w:p w14:paraId="52AAD069"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lastRenderedPageBreak/>
        <w:t>- Minimes Garçons – Filles.</w:t>
      </w:r>
    </w:p>
    <w:p w14:paraId="7E0A3052"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Handisports (si parcours adaptés) Hommes – Femmes</w:t>
      </w:r>
    </w:p>
    <w:p w14:paraId="67ECB45F" w14:textId="77777777" w:rsidR="000E54B2" w:rsidRPr="0088257A" w:rsidRDefault="000E54B2" w:rsidP="00B6446A">
      <w:pPr>
        <w:spacing w:after="0" w:line="240" w:lineRule="auto"/>
        <w:ind w:left="284" w:right="260"/>
        <w:rPr>
          <w:rFonts w:asciiTheme="majorHAnsi" w:eastAsia="Times New Roman" w:hAnsiTheme="majorHAnsi" w:cstheme="majorHAnsi"/>
          <w:sz w:val="24"/>
          <w:szCs w:val="24"/>
          <w:lang w:eastAsia="fr-FR"/>
        </w:rPr>
      </w:pPr>
      <w:r w:rsidRPr="0088257A">
        <w:rPr>
          <w:rFonts w:asciiTheme="majorHAnsi" w:eastAsia="Times New Roman" w:hAnsiTheme="majorHAnsi" w:cstheme="majorHAnsi"/>
          <w:sz w:val="24"/>
          <w:szCs w:val="24"/>
          <w:lang w:eastAsia="fr-FR"/>
        </w:rPr>
        <w:t>- Classement par équipe,  Challenge du Nombre</w:t>
      </w:r>
    </w:p>
    <w:p w14:paraId="7ED080A4" w14:textId="77777777" w:rsidR="007E5E4F" w:rsidRPr="0088257A" w:rsidRDefault="00AF50F8" w:rsidP="48D46A6B">
      <w:pPr>
        <w:pStyle w:val="Titre2"/>
        <w:numPr>
          <w:ilvl w:val="1"/>
          <w:numId w:val="9"/>
        </w:numPr>
        <w:rPr>
          <w:sz w:val="24"/>
          <w:szCs w:val="24"/>
        </w:rPr>
      </w:pPr>
      <w:r w:rsidRPr="0088257A">
        <w:rPr>
          <w:rFonts w:cstheme="majorHAnsi"/>
          <w:sz w:val="24"/>
          <w:szCs w:val="24"/>
        </w:rPr>
        <w:tab/>
      </w:r>
      <w:bookmarkStart w:id="27" w:name="_Toc1464375258"/>
      <w:r w:rsidR="007E5E4F" w:rsidRPr="48D46A6B">
        <w:rPr>
          <w:sz w:val="24"/>
          <w:szCs w:val="24"/>
        </w:rPr>
        <w:t>Matériel</w:t>
      </w:r>
      <w:bookmarkEnd w:id="27"/>
    </w:p>
    <w:p w14:paraId="1FE41582" w14:textId="77777777" w:rsidR="007E5E4F" w:rsidRPr="0088257A" w:rsidRDefault="007E5E4F" w:rsidP="007E5E4F">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L</w:t>
      </w:r>
      <w:r w:rsidR="005E3C9C" w:rsidRPr="0088257A">
        <w:rPr>
          <w:rFonts w:asciiTheme="majorHAnsi" w:hAnsiTheme="majorHAnsi" w:cstheme="majorHAnsi"/>
          <w:sz w:val="24"/>
          <w:szCs w:val="24"/>
        </w:rPr>
        <w:t>e comité FFA 37</w:t>
      </w:r>
      <w:r w:rsidRPr="0088257A">
        <w:rPr>
          <w:rFonts w:asciiTheme="majorHAnsi" w:hAnsiTheme="majorHAnsi" w:cstheme="majorHAnsi"/>
          <w:sz w:val="24"/>
          <w:szCs w:val="24"/>
        </w:rPr>
        <w:t xml:space="preserve"> met à disposition d</w:t>
      </w:r>
      <w:r w:rsidR="007D7CA1" w:rsidRPr="0088257A">
        <w:rPr>
          <w:rFonts w:asciiTheme="majorHAnsi" w:hAnsiTheme="majorHAnsi" w:cstheme="majorHAnsi"/>
          <w:sz w:val="24"/>
          <w:szCs w:val="24"/>
        </w:rPr>
        <w:t>u</w:t>
      </w:r>
      <w:r w:rsidRPr="0088257A">
        <w:rPr>
          <w:rFonts w:asciiTheme="majorHAnsi" w:hAnsiTheme="majorHAnsi" w:cstheme="majorHAnsi"/>
          <w:sz w:val="24"/>
          <w:szCs w:val="24"/>
        </w:rPr>
        <w:t xml:space="preserve"> matériel d’organisation </w:t>
      </w:r>
      <w:r w:rsidR="005E3C9C" w:rsidRPr="0088257A">
        <w:rPr>
          <w:rFonts w:asciiTheme="majorHAnsi" w:hAnsiTheme="majorHAnsi" w:cstheme="majorHAnsi"/>
          <w:sz w:val="24"/>
          <w:szCs w:val="24"/>
        </w:rPr>
        <w:t xml:space="preserve"> contre location</w:t>
      </w:r>
      <w:r w:rsidRPr="0088257A">
        <w:rPr>
          <w:rFonts w:asciiTheme="majorHAnsi" w:hAnsiTheme="majorHAnsi" w:cstheme="majorHAnsi"/>
          <w:sz w:val="24"/>
          <w:szCs w:val="24"/>
        </w:rPr>
        <w:t>:</w:t>
      </w:r>
    </w:p>
    <w:p w14:paraId="0C19CE82" w14:textId="77777777" w:rsidR="007E5E4F" w:rsidRPr="0088257A" w:rsidRDefault="005E3C9C" w:rsidP="007E5E4F">
      <w:pPr>
        <w:pStyle w:val="Paragraphedeliste"/>
        <w:numPr>
          <w:ilvl w:val="0"/>
          <w:numId w:val="7"/>
        </w:numPr>
        <w:ind w:right="260"/>
        <w:rPr>
          <w:rFonts w:asciiTheme="majorHAnsi" w:hAnsiTheme="majorHAnsi" w:cstheme="majorHAnsi"/>
          <w:sz w:val="24"/>
          <w:szCs w:val="24"/>
          <w:u w:val="single"/>
        </w:rPr>
      </w:pPr>
      <w:r w:rsidRPr="0088257A">
        <w:rPr>
          <w:rFonts w:asciiTheme="majorHAnsi" w:hAnsiTheme="majorHAnsi" w:cstheme="majorHAnsi"/>
          <w:sz w:val="24"/>
          <w:szCs w:val="24"/>
        </w:rPr>
        <w:t>G</w:t>
      </w:r>
      <w:r w:rsidR="007E5E4F" w:rsidRPr="0088257A">
        <w:rPr>
          <w:rFonts w:asciiTheme="majorHAnsi" w:hAnsiTheme="majorHAnsi" w:cstheme="majorHAnsi"/>
          <w:sz w:val="24"/>
          <w:szCs w:val="24"/>
        </w:rPr>
        <w:t>ilets, K10, chrono à bande, pendule, talkies-walkies</w:t>
      </w:r>
      <w:r w:rsidR="00AC525B">
        <w:rPr>
          <w:rFonts w:asciiTheme="majorHAnsi" w:hAnsiTheme="majorHAnsi" w:cstheme="majorHAnsi"/>
          <w:sz w:val="24"/>
          <w:szCs w:val="24"/>
        </w:rPr>
        <w:t>,</w:t>
      </w:r>
      <w:r w:rsidR="007E5E4F" w:rsidRPr="0088257A">
        <w:rPr>
          <w:rFonts w:asciiTheme="majorHAnsi" w:hAnsiTheme="majorHAnsi" w:cstheme="majorHAnsi"/>
          <w:sz w:val="24"/>
          <w:szCs w:val="24"/>
        </w:rPr>
        <w:t xml:space="preserve"> pistolet </w:t>
      </w:r>
      <w:r w:rsidR="00AC525B">
        <w:rPr>
          <w:rFonts w:asciiTheme="majorHAnsi" w:hAnsiTheme="majorHAnsi" w:cstheme="majorHAnsi"/>
          <w:sz w:val="24"/>
          <w:szCs w:val="24"/>
        </w:rPr>
        <w:t>, piquets de marquage pour le trail.</w:t>
      </w:r>
    </w:p>
    <w:p w14:paraId="55140021" w14:textId="77777777" w:rsidR="005E3C9C" w:rsidRPr="0088257A" w:rsidRDefault="005E3C9C" w:rsidP="00C8124E">
      <w:pPr>
        <w:pStyle w:val="Paragraphedeliste"/>
        <w:numPr>
          <w:ilvl w:val="0"/>
          <w:numId w:val="7"/>
        </w:numPr>
        <w:ind w:right="260"/>
        <w:rPr>
          <w:rFonts w:asciiTheme="majorHAnsi" w:hAnsiTheme="majorHAnsi" w:cstheme="majorHAnsi"/>
          <w:sz w:val="24"/>
          <w:szCs w:val="24"/>
          <w:u w:val="single"/>
        </w:rPr>
      </w:pPr>
      <w:r w:rsidRPr="0088257A">
        <w:rPr>
          <w:rFonts w:asciiTheme="majorHAnsi" w:hAnsiTheme="majorHAnsi" w:cstheme="majorHAnsi"/>
          <w:sz w:val="24"/>
          <w:szCs w:val="24"/>
        </w:rPr>
        <w:t>C</w:t>
      </w:r>
      <w:r w:rsidR="007E5E4F" w:rsidRPr="0088257A">
        <w:rPr>
          <w:rFonts w:asciiTheme="majorHAnsi" w:hAnsiTheme="majorHAnsi" w:cstheme="majorHAnsi"/>
          <w:sz w:val="24"/>
          <w:szCs w:val="24"/>
        </w:rPr>
        <w:t xml:space="preserve">hrono Race </w:t>
      </w:r>
      <w:proofErr w:type="spellStart"/>
      <w:r w:rsidR="007E5E4F" w:rsidRPr="0088257A">
        <w:rPr>
          <w:rFonts w:asciiTheme="majorHAnsi" w:hAnsiTheme="majorHAnsi" w:cstheme="majorHAnsi"/>
          <w:sz w:val="24"/>
          <w:szCs w:val="24"/>
        </w:rPr>
        <w:t>résult</w:t>
      </w:r>
      <w:proofErr w:type="spellEnd"/>
    </w:p>
    <w:p w14:paraId="7B55E6F3" w14:textId="77777777" w:rsidR="007E5E4F" w:rsidRPr="0088257A" w:rsidRDefault="007E5E4F" w:rsidP="00C8124E">
      <w:pPr>
        <w:pStyle w:val="Paragraphedeliste"/>
        <w:numPr>
          <w:ilvl w:val="0"/>
          <w:numId w:val="7"/>
        </w:numPr>
        <w:ind w:right="260"/>
        <w:rPr>
          <w:rFonts w:asciiTheme="majorHAnsi" w:hAnsiTheme="majorHAnsi" w:cstheme="majorHAnsi"/>
          <w:sz w:val="24"/>
          <w:szCs w:val="24"/>
          <w:u w:val="single"/>
        </w:rPr>
      </w:pPr>
      <w:r w:rsidRPr="0088257A">
        <w:rPr>
          <w:rFonts w:asciiTheme="majorHAnsi" w:hAnsiTheme="majorHAnsi" w:cstheme="majorHAnsi"/>
          <w:sz w:val="24"/>
          <w:szCs w:val="24"/>
        </w:rPr>
        <w:t xml:space="preserve">Des amendes </w:t>
      </w:r>
      <w:r w:rsidR="007D7CA1" w:rsidRPr="0088257A">
        <w:rPr>
          <w:rFonts w:asciiTheme="majorHAnsi" w:hAnsiTheme="majorHAnsi" w:cstheme="majorHAnsi"/>
          <w:sz w:val="24"/>
          <w:szCs w:val="24"/>
        </w:rPr>
        <w:t>pour perte et ou détérioration de matériel sont appliquées.</w:t>
      </w:r>
    </w:p>
    <w:p w14:paraId="2A6AD6C0" w14:textId="2C208E42" w:rsidR="00DB550C" w:rsidRPr="00B93B1A" w:rsidRDefault="00DB550C" w:rsidP="007B0923">
      <w:pPr>
        <w:pStyle w:val="Titre2"/>
        <w:numPr>
          <w:ilvl w:val="1"/>
          <w:numId w:val="9"/>
        </w:numPr>
        <w:tabs>
          <w:tab w:val="left" w:pos="993"/>
        </w:tabs>
        <w:ind w:left="284" w:right="260"/>
        <w:rPr>
          <w:rFonts w:cstheme="majorHAnsi"/>
          <w:sz w:val="24"/>
          <w:szCs w:val="24"/>
        </w:rPr>
      </w:pPr>
      <w:bookmarkStart w:id="28" w:name="_Toc1083110591"/>
      <w:r w:rsidRPr="00B93B1A">
        <w:rPr>
          <w:sz w:val="24"/>
          <w:szCs w:val="24"/>
        </w:rPr>
        <w:t>Communication</w:t>
      </w:r>
      <w:bookmarkEnd w:id="28"/>
    </w:p>
    <w:p w14:paraId="5FBD4024" w14:textId="77777777" w:rsidR="00423922" w:rsidRPr="0088257A" w:rsidRDefault="00984D41"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Détaillez</w:t>
      </w:r>
      <w:r w:rsidR="00423922" w:rsidRPr="0088257A">
        <w:rPr>
          <w:rFonts w:asciiTheme="majorHAnsi" w:hAnsiTheme="majorHAnsi" w:cstheme="majorHAnsi"/>
          <w:sz w:val="24"/>
          <w:szCs w:val="24"/>
        </w:rPr>
        <w:t xml:space="preserve"> vos moyens de communication, site internet, flyer</w:t>
      </w:r>
      <w:r w:rsidRPr="0088257A">
        <w:rPr>
          <w:rFonts w:asciiTheme="majorHAnsi" w:hAnsiTheme="majorHAnsi" w:cstheme="majorHAnsi"/>
          <w:sz w:val="24"/>
          <w:szCs w:val="24"/>
        </w:rPr>
        <w:t>, presse, panneaux lumineux, etc…</w:t>
      </w:r>
    </w:p>
    <w:p w14:paraId="5F0BC791" w14:textId="77777777" w:rsidR="00984D41" w:rsidRPr="0088257A" w:rsidRDefault="009927AE" w:rsidP="48D46A6B">
      <w:pPr>
        <w:pStyle w:val="Titre2"/>
        <w:rPr>
          <w:sz w:val="24"/>
          <w:szCs w:val="24"/>
        </w:rPr>
      </w:pPr>
      <w:bookmarkStart w:id="29" w:name="_Toc524634747"/>
      <w:r w:rsidRPr="48D46A6B">
        <w:rPr>
          <w:sz w:val="24"/>
          <w:szCs w:val="24"/>
        </w:rPr>
        <w:t>1</w:t>
      </w:r>
      <w:r w:rsidR="007E5E4F" w:rsidRPr="48D46A6B">
        <w:rPr>
          <w:sz w:val="24"/>
          <w:szCs w:val="24"/>
        </w:rPr>
        <w:t>1</w:t>
      </w:r>
      <w:r w:rsidR="00516BEA" w:rsidRPr="48D46A6B">
        <w:rPr>
          <w:sz w:val="24"/>
          <w:szCs w:val="24"/>
        </w:rPr>
        <w:t>)</w:t>
      </w:r>
      <w:r>
        <w:tab/>
      </w:r>
      <w:r w:rsidR="00AF50F8" w:rsidRPr="48D46A6B">
        <w:rPr>
          <w:sz w:val="24"/>
          <w:szCs w:val="24"/>
        </w:rPr>
        <w:t>C</w:t>
      </w:r>
      <w:r w:rsidR="00984D41" w:rsidRPr="48D46A6B">
        <w:rPr>
          <w:sz w:val="24"/>
          <w:szCs w:val="24"/>
        </w:rPr>
        <w:t>hronométrage</w:t>
      </w:r>
      <w:bookmarkEnd w:id="29"/>
    </w:p>
    <w:p w14:paraId="63CCDCE2" w14:textId="77777777" w:rsidR="004D6443" w:rsidRPr="0088257A" w:rsidRDefault="004D6443"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Détaillez le type de chronométrage proposé :</w:t>
      </w:r>
    </w:p>
    <w:p w14:paraId="4542ABBC" w14:textId="77777777" w:rsidR="004D6443" w:rsidRPr="0088257A" w:rsidRDefault="004D6443"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Manuel,  puce a la chaussures (CD</w:t>
      </w:r>
      <w:r w:rsidR="008979DA" w:rsidRPr="0088257A">
        <w:rPr>
          <w:rFonts w:asciiTheme="majorHAnsi" w:hAnsiTheme="majorHAnsi" w:cstheme="majorHAnsi"/>
          <w:sz w:val="24"/>
          <w:szCs w:val="24"/>
        </w:rPr>
        <w:t xml:space="preserve">R </w:t>
      </w:r>
      <w:r w:rsidRPr="0088257A">
        <w:rPr>
          <w:rFonts w:asciiTheme="majorHAnsi" w:hAnsiTheme="majorHAnsi" w:cstheme="majorHAnsi"/>
          <w:sz w:val="24"/>
          <w:szCs w:val="24"/>
        </w:rPr>
        <w:t>37) ou sur le dossard.</w:t>
      </w:r>
    </w:p>
    <w:p w14:paraId="29C318C6" w14:textId="77777777" w:rsidR="004D6443" w:rsidRPr="0088257A" w:rsidRDefault="004D6443"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Si vous utilisez le système à puce de la CD</w:t>
      </w:r>
      <w:r w:rsidR="00A07F56" w:rsidRPr="0088257A">
        <w:rPr>
          <w:rFonts w:asciiTheme="majorHAnsi" w:hAnsiTheme="majorHAnsi" w:cstheme="majorHAnsi"/>
          <w:sz w:val="24"/>
          <w:szCs w:val="24"/>
        </w:rPr>
        <w:t xml:space="preserve">R </w:t>
      </w:r>
      <w:r w:rsidRPr="0088257A">
        <w:rPr>
          <w:rFonts w:asciiTheme="majorHAnsi" w:hAnsiTheme="majorHAnsi" w:cstheme="majorHAnsi"/>
          <w:sz w:val="24"/>
          <w:szCs w:val="24"/>
        </w:rPr>
        <w:t>37, pensez à prévenir les coureurs de la fixation demandée et attendue par la CD</w:t>
      </w:r>
      <w:r w:rsidR="00A07F56" w:rsidRPr="0088257A">
        <w:rPr>
          <w:rFonts w:asciiTheme="majorHAnsi" w:hAnsiTheme="majorHAnsi" w:cstheme="majorHAnsi"/>
          <w:sz w:val="24"/>
          <w:szCs w:val="24"/>
        </w:rPr>
        <w:t xml:space="preserve">R </w:t>
      </w:r>
      <w:r w:rsidRPr="0088257A">
        <w:rPr>
          <w:rFonts w:asciiTheme="majorHAnsi" w:hAnsiTheme="majorHAnsi" w:cstheme="majorHAnsi"/>
          <w:sz w:val="24"/>
          <w:szCs w:val="24"/>
        </w:rPr>
        <w:t>37</w:t>
      </w:r>
    </w:p>
    <w:p w14:paraId="3C9A36BA" w14:textId="77777777" w:rsidR="004D6443" w:rsidRPr="0088257A" w:rsidRDefault="004D6443" w:rsidP="00B6446A">
      <w:pPr>
        <w:pStyle w:val="Paragraphedeliste"/>
        <w:ind w:left="284" w:right="260"/>
        <w:rPr>
          <w:rFonts w:asciiTheme="majorHAnsi" w:hAnsiTheme="majorHAnsi" w:cstheme="majorHAnsi"/>
          <w:sz w:val="24"/>
          <w:szCs w:val="24"/>
        </w:rPr>
      </w:pPr>
    </w:p>
    <w:p w14:paraId="03324C66" w14:textId="7E9B610E" w:rsidR="004D6443" w:rsidRPr="0088257A" w:rsidRDefault="00720382" w:rsidP="00B6446A">
      <w:pPr>
        <w:pStyle w:val="Paragraphedeliste"/>
        <w:ind w:left="284" w:right="260"/>
        <w:rPr>
          <w:rFonts w:asciiTheme="majorHAnsi" w:hAnsiTheme="majorHAnsi" w:cstheme="majorHAnsi"/>
          <w:sz w:val="24"/>
          <w:szCs w:val="24"/>
          <w:u w:val="single"/>
        </w:rPr>
      </w:pPr>
      <w:r>
        <w:rPr>
          <w:rFonts w:asciiTheme="majorHAnsi" w:hAnsiTheme="majorHAnsi" w:cstheme="majorHAnsi"/>
          <w:noProof/>
          <w:sz w:val="24"/>
          <w:szCs w:val="24"/>
          <w:u w:val="single"/>
          <w:lang w:eastAsia="fr-FR"/>
        </w:rPr>
        <mc:AlternateContent>
          <mc:Choice Requires="wps">
            <w:drawing>
              <wp:anchor distT="0" distB="0" distL="114300" distR="114300" simplePos="0" relativeHeight="251658240" behindDoc="0" locked="0" layoutInCell="1" allowOverlap="1" wp14:anchorId="60C778EE" wp14:editId="01FDBF2A">
                <wp:simplePos x="0" y="0"/>
                <wp:positionH relativeFrom="margin">
                  <wp:posOffset>1962150</wp:posOffset>
                </wp:positionH>
                <wp:positionV relativeFrom="paragraph">
                  <wp:posOffset>13335</wp:posOffset>
                </wp:positionV>
                <wp:extent cx="4905375" cy="2195195"/>
                <wp:effectExtent l="0" t="0" r="9525" b="0"/>
                <wp:wrapNone/>
                <wp:docPr id="100084383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195195"/>
                        </a:xfrm>
                        <a:prstGeom prst="rect">
                          <a:avLst/>
                        </a:prstGeom>
                        <a:solidFill>
                          <a:srgbClr val="FFFFFF"/>
                        </a:solidFill>
                        <a:ln w="9525">
                          <a:solidFill>
                            <a:srgbClr val="000000"/>
                          </a:solidFill>
                          <a:miter lim="800000"/>
                          <a:headEnd/>
                          <a:tailEnd/>
                        </a:ln>
                      </wps:spPr>
                      <wps:txbx>
                        <w:txbxContent>
                          <w:p w14:paraId="0AB760AF" w14:textId="77777777" w:rsidR="001D0B64" w:rsidRDefault="001D0B64" w:rsidP="004D6443">
                            <w:r>
                              <w:t xml:space="preserve">La Puce doit être fixée à plat sur la chaussure (en aucun cas verticalement sur le </w:t>
                            </w:r>
                            <w:proofErr w:type="spellStart"/>
                            <w:r>
                              <w:t>coté</w:t>
                            </w:r>
                            <w:proofErr w:type="spellEnd"/>
                            <w:r>
                              <w:t xml:space="preserve"> de la chaussure) sinon, elle ne sera pas lue par le tapis car hors champs de détection. </w:t>
                            </w:r>
                            <w:r w:rsidRPr="002A52AF">
                              <w:rPr>
                                <w:b/>
                              </w:rPr>
                              <w:t>SANS DETECTION, IL N’Y A PAS DE CLASSEMENT POSSIBLE.</w:t>
                            </w:r>
                          </w:p>
                          <w:p w14:paraId="3804D465" w14:textId="77777777" w:rsidR="001D0B64" w:rsidRDefault="001D0B64" w:rsidP="004D6443">
                            <w:r>
                              <w:t>La Fixation se fait avec le lien fournit. Il est indispensable de s’assurer de s’assurer de la bonne tenue de la puce avant le départ car, en cas de perte vous ne serez pas classé.</w:t>
                            </w:r>
                          </w:p>
                          <w:p w14:paraId="2C54F0B9" w14:textId="77777777" w:rsidR="001D0B64" w:rsidRPr="00564296" w:rsidRDefault="001D0B64" w:rsidP="004D6443">
                            <w:pPr>
                              <w:rPr>
                                <w:b/>
                              </w:rPr>
                            </w:pPr>
                            <w:r w:rsidRPr="00564296">
                              <w:rPr>
                                <w:b/>
                              </w:rPr>
                              <w:t>La Puce doit être restituée, même en cas d’abandon ou non-participation.</w:t>
                            </w:r>
                          </w:p>
                          <w:p w14:paraId="51A3AE5D" w14:textId="77777777" w:rsidR="001D0B64" w:rsidRPr="002A52AF" w:rsidRDefault="001D0B64" w:rsidP="004D6443">
                            <w:r>
                              <w:t>Si par mégarde, vous avez conservée ou trouvée, merci de me retourner au Comité FFA, Maison des Sports, 37210 PARCAY MESLAY.</w:t>
                            </w:r>
                          </w:p>
                          <w:p w14:paraId="0F6518BA" w14:textId="77777777" w:rsidR="001D0B64" w:rsidRDefault="001D0B64" w:rsidP="004D64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778EE" id="Zone de texte 1" o:spid="_x0000_s1030" type="#_x0000_t202" style="position:absolute;left:0;text-align:left;margin-left:154.5pt;margin-top:1.05pt;width:386.25pt;height:17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">
                <v:textbox>
                  <w:txbxContent>
                    <w:p w14:paraId="0AB760AF" w14:textId="77777777" w:rsidR="001D0B64" w:rsidRDefault="001D0B64" w:rsidP="004D6443">
                      <w:r>
                        <w:t xml:space="preserve">La Puce doit être fixée à plat sur la chaussure (en aucun cas verticalement sur le </w:t>
                      </w:r>
                      <w:proofErr w:type="spellStart"/>
                      <w:r>
                        <w:t>coté</w:t>
                      </w:r>
                      <w:proofErr w:type="spellEnd"/>
                      <w:r>
                        <w:t xml:space="preserve"> de la chaussure) sinon, elle ne sera pas lue par le tapis car hors champs de détection. </w:t>
                      </w:r>
                      <w:r w:rsidRPr="002A52AF">
                        <w:rPr>
                          <w:b/>
                        </w:rPr>
                        <w:t>SANS DETECTION, IL N’Y A PAS DE CLASSEMENT POSSIBLE.</w:t>
                      </w:r>
                    </w:p>
                    <w:p w14:paraId="3804D465" w14:textId="77777777" w:rsidR="001D0B64" w:rsidRDefault="001D0B64" w:rsidP="004D6443">
                      <w:r>
                        <w:t>La Fixation se fait avec le lien fournit. Il est indispensable de s’assurer de s’assurer de la bonne tenue de la puce avant le départ car, en cas de perte vous ne serez pas classé.</w:t>
                      </w:r>
                    </w:p>
                    <w:p w14:paraId="2C54F0B9" w14:textId="77777777" w:rsidR="001D0B64" w:rsidRPr="00564296" w:rsidRDefault="001D0B64" w:rsidP="004D6443">
                      <w:pPr>
                        <w:rPr>
                          <w:b/>
                        </w:rPr>
                      </w:pPr>
                      <w:r w:rsidRPr="00564296">
                        <w:rPr>
                          <w:b/>
                        </w:rPr>
                        <w:t>La Puce doit être restituée, même en cas d’abandon ou non-participation.</w:t>
                      </w:r>
                    </w:p>
                    <w:p w14:paraId="51A3AE5D" w14:textId="77777777" w:rsidR="001D0B64" w:rsidRPr="002A52AF" w:rsidRDefault="001D0B64" w:rsidP="004D6443">
                      <w:r>
                        <w:t>Si par mégarde, vous avez conservée ou trouvée, merci de me retourner au Comité FFA, Maison des Sports, 37210 PARCAY MESLAY.</w:t>
                      </w:r>
                    </w:p>
                    <w:p w14:paraId="0F6518BA" w14:textId="77777777" w:rsidR="001D0B64" w:rsidRDefault="001D0B64" w:rsidP="004D6443"/>
                  </w:txbxContent>
                </v:textbox>
                <w10:wrap anchorx="margin"/>
              </v:shape>
            </w:pict>
          </mc:Fallback>
        </mc:AlternateContent>
      </w:r>
      <w:r w:rsidR="004D6443" w:rsidRPr="0088257A">
        <w:rPr>
          <w:rFonts w:asciiTheme="majorHAnsi" w:hAnsiTheme="majorHAnsi" w:cstheme="majorHAnsi"/>
          <w:noProof/>
          <w:sz w:val="24"/>
          <w:szCs w:val="24"/>
          <w:u w:val="single"/>
          <w:lang w:eastAsia="fr-FR"/>
        </w:rPr>
        <w:drawing>
          <wp:inline distT="0" distB="0" distL="0" distR="0" wp14:anchorId="5F772823" wp14:editId="794BB335">
            <wp:extent cx="1523353" cy="2171700"/>
            <wp:effectExtent l="19050" t="0" r="647" b="0"/>
            <wp:docPr id="10" name="Image 1"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26" cstate="print"/>
                    <a:stretch>
                      <a:fillRect/>
                    </a:stretch>
                  </pic:blipFill>
                  <pic:spPr>
                    <a:xfrm>
                      <a:off x="0" y="0"/>
                      <a:ext cx="1524672" cy="2173580"/>
                    </a:xfrm>
                    <a:prstGeom prst="rect">
                      <a:avLst/>
                    </a:prstGeom>
                  </pic:spPr>
                </pic:pic>
              </a:graphicData>
            </a:graphic>
          </wp:inline>
        </w:drawing>
      </w:r>
    </w:p>
    <w:p w14:paraId="3BA99BD4" w14:textId="77777777" w:rsidR="00984D41" w:rsidRPr="0088257A" w:rsidRDefault="00984D41" w:rsidP="00B6446A">
      <w:pPr>
        <w:pStyle w:val="Paragraphedeliste"/>
        <w:ind w:left="284" w:right="260"/>
        <w:rPr>
          <w:rFonts w:asciiTheme="majorHAnsi" w:hAnsiTheme="majorHAnsi" w:cstheme="majorHAnsi"/>
          <w:sz w:val="24"/>
          <w:szCs w:val="24"/>
          <w:u w:val="single"/>
        </w:rPr>
      </w:pPr>
    </w:p>
    <w:p w14:paraId="4D2C01D9" w14:textId="026ED171" w:rsidR="00984D41" w:rsidRPr="0088257A" w:rsidRDefault="00A709F1" w:rsidP="00B93B1A">
      <w:pPr>
        <w:pStyle w:val="Titre2"/>
        <w:rPr>
          <w:rFonts w:cstheme="majorHAnsi"/>
          <w:sz w:val="24"/>
          <w:szCs w:val="24"/>
        </w:rPr>
      </w:pPr>
      <w:bookmarkStart w:id="30" w:name="_Toc1848386052"/>
      <w:r w:rsidRPr="48D46A6B">
        <w:rPr>
          <w:sz w:val="24"/>
          <w:szCs w:val="24"/>
        </w:rPr>
        <w:t>12)</w:t>
      </w:r>
      <w:r>
        <w:tab/>
      </w:r>
      <w:r w:rsidR="00AF50F8" w:rsidRPr="48D46A6B">
        <w:rPr>
          <w:sz w:val="24"/>
          <w:szCs w:val="24"/>
        </w:rPr>
        <w:t>A</w:t>
      </w:r>
      <w:r w:rsidR="00984D41" w:rsidRPr="48D46A6B">
        <w:rPr>
          <w:sz w:val="24"/>
          <w:szCs w:val="24"/>
        </w:rPr>
        <w:t>nimation</w:t>
      </w:r>
      <w:r w:rsidR="00E56560" w:rsidRPr="48D46A6B">
        <w:rPr>
          <w:sz w:val="24"/>
          <w:szCs w:val="24"/>
        </w:rPr>
        <w:t>, buvette</w:t>
      </w:r>
      <w:bookmarkEnd w:id="30"/>
    </w:p>
    <w:p w14:paraId="2C4FB77A" w14:textId="77777777" w:rsidR="00984D41" w:rsidRPr="0088257A" w:rsidRDefault="00984D41"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L’animation sera assurée par _______________________</w:t>
      </w:r>
    </w:p>
    <w:p w14:paraId="093E8E67" w14:textId="77777777" w:rsidR="00206230" w:rsidRPr="0088257A" w:rsidRDefault="00984D41"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rPr>
        <w:t>Pensez à proposer un échauffement musical.</w:t>
      </w:r>
    </w:p>
    <w:p w14:paraId="3FE9B90B" w14:textId="77777777" w:rsidR="00984D41" w:rsidRPr="0088257A" w:rsidRDefault="00206230" w:rsidP="00B6446A">
      <w:pPr>
        <w:pStyle w:val="Paragraphedeliste"/>
        <w:ind w:left="284" w:right="260"/>
        <w:rPr>
          <w:rFonts w:asciiTheme="majorHAnsi" w:hAnsiTheme="majorHAnsi" w:cstheme="majorHAnsi"/>
          <w:sz w:val="24"/>
          <w:szCs w:val="24"/>
        </w:rPr>
      </w:pPr>
      <w:r w:rsidRPr="0088257A">
        <w:rPr>
          <w:rFonts w:asciiTheme="majorHAnsi" w:hAnsiTheme="majorHAnsi" w:cstheme="majorHAnsi"/>
          <w:sz w:val="24"/>
          <w:szCs w:val="24"/>
          <w:highlight w:val="yellow"/>
        </w:rPr>
        <w:t>Attention aux droits SACEM</w:t>
      </w:r>
    </w:p>
    <w:p w14:paraId="5588607A" w14:textId="0143369D" w:rsidR="00336869" w:rsidRPr="0088257A" w:rsidRDefault="00E56560" w:rsidP="00B6446A">
      <w:pPr>
        <w:pStyle w:val="Paragraphedeliste"/>
        <w:ind w:left="284" w:right="260"/>
        <w:rPr>
          <w:rFonts w:asciiTheme="majorHAnsi" w:hAnsiTheme="majorHAnsi" w:cstheme="majorHAnsi"/>
          <w:sz w:val="24"/>
          <w:szCs w:val="24"/>
          <w:u w:val="single"/>
        </w:rPr>
      </w:pPr>
      <w:r w:rsidRPr="0088257A">
        <w:rPr>
          <w:rFonts w:asciiTheme="majorHAnsi" w:hAnsiTheme="majorHAnsi" w:cstheme="majorHAnsi"/>
          <w:sz w:val="24"/>
          <w:szCs w:val="24"/>
        </w:rPr>
        <w:t>Une buvette payante (</w:t>
      </w:r>
      <w:r w:rsidR="005078B5" w:rsidRPr="0088257A">
        <w:rPr>
          <w:rFonts w:asciiTheme="majorHAnsi" w:hAnsiTheme="majorHAnsi" w:cstheme="majorHAnsi"/>
          <w:sz w:val="24"/>
          <w:szCs w:val="24"/>
        </w:rPr>
        <w:t>catégorie 3</w:t>
      </w:r>
      <w:r w:rsidRPr="0088257A">
        <w:rPr>
          <w:rFonts w:asciiTheme="majorHAnsi" w:hAnsiTheme="majorHAnsi" w:cstheme="majorHAnsi"/>
          <w:sz w:val="24"/>
          <w:szCs w:val="24"/>
        </w:rPr>
        <w:t xml:space="preserve">) peut être proposée, pensez </w:t>
      </w:r>
      <w:proofErr w:type="spellStart"/>
      <w:r w:rsidRPr="0088257A">
        <w:rPr>
          <w:rFonts w:asciiTheme="majorHAnsi" w:hAnsiTheme="majorHAnsi" w:cstheme="majorHAnsi"/>
          <w:sz w:val="24"/>
          <w:szCs w:val="24"/>
        </w:rPr>
        <w:t>a</w:t>
      </w:r>
      <w:proofErr w:type="spellEnd"/>
      <w:r w:rsidRPr="0088257A">
        <w:rPr>
          <w:rFonts w:asciiTheme="majorHAnsi" w:hAnsiTheme="majorHAnsi" w:cstheme="majorHAnsi"/>
          <w:sz w:val="24"/>
          <w:szCs w:val="24"/>
        </w:rPr>
        <w:t xml:space="preserve"> vous acquitter des droits.</w:t>
      </w:r>
      <w:r w:rsidR="00E54E21" w:rsidRPr="0088257A">
        <w:rPr>
          <w:rFonts w:asciiTheme="majorHAnsi" w:hAnsiTheme="majorHAnsi" w:cstheme="majorHAnsi"/>
          <w:sz w:val="24"/>
          <w:szCs w:val="24"/>
        </w:rPr>
        <w:t xml:space="preserve"> Les démarches de demande de boisson se font auprès des services administratifs de la Mairie ou se trouve la buvette.</w:t>
      </w:r>
    </w:p>
    <w:sectPr w:rsidR="00336869" w:rsidRPr="0088257A" w:rsidSect="00C644C4">
      <w:headerReference w:type="default" r:id="rId27"/>
      <w:footerReference w:type="default" r:id="rId28"/>
      <w:pgSz w:w="11906" w:h="16838"/>
      <w:pgMar w:top="720" w:right="720" w:bottom="720" w:left="720" w:header="708" w:footer="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30655" w14:textId="77777777" w:rsidR="0076241F" w:rsidRDefault="0076241F" w:rsidP="00254C7A">
      <w:pPr>
        <w:spacing w:after="0" w:line="240" w:lineRule="auto"/>
      </w:pPr>
      <w:r>
        <w:separator/>
      </w:r>
    </w:p>
  </w:endnote>
  <w:endnote w:type="continuationSeparator" w:id="0">
    <w:p w14:paraId="0460A1C6" w14:textId="77777777" w:rsidR="0076241F" w:rsidRDefault="0076241F" w:rsidP="0025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A1DE" w14:textId="639F1C8F" w:rsidR="001D0B64" w:rsidRDefault="00B93B1A">
    <w:pPr>
      <w:pStyle w:val="Pieddepage"/>
      <w:jc w:val="center"/>
    </w:pPr>
    <w:r>
      <w:t>Mise à jour le 27/02/2026</w:t>
    </w:r>
  </w:p>
  <w:p w14:paraId="09A363D2" w14:textId="77777777" w:rsidR="001D0B64" w:rsidRDefault="001D0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89C1" w14:textId="77777777" w:rsidR="0076241F" w:rsidRDefault="0076241F" w:rsidP="00254C7A">
      <w:pPr>
        <w:spacing w:after="0" w:line="240" w:lineRule="auto"/>
      </w:pPr>
      <w:r>
        <w:separator/>
      </w:r>
    </w:p>
  </w:footnote>
  <w:footnote w:type="continuationSeparator" w:id="0">
    <w:p w14:paraId="067AA48F" w14:textId="77777777" w:rsidR="0076241F" w:rsidRDefault="0076241F" w:rsidP="00254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ABBB" w14:textId="77777777" w:rsidR="001D0B64" w:rsidRPr="00254C7A" w:rsidRDefault="001D0B64" w:rsidP="00254C7A">
    <w:pPr>
      <w:pStyle w:val="En-tte"/>
      <w:jc w:val="center"/>
      <w:rPr>
        <w:sz w:val="72"/>
        <w:szCs w:val="72"/>
      </w:rPr>
    </w:pPr>
    <w:r w:rsidRPr="00254C7A">
      <w:rPr>
        <w:sz w:val="72"/>
        <w:szCs w:val="72"/>
      </w:rPr>
      <w:t>NOM DE LA COURSE</w:t>
    </w:r>
  </w:p>
  <w:p w14:paraId="34BBE8BF" w14:textId="77777777" w:rsidR="001D0B64" w:rsidRDefault="001D0B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91E"/>
    <w:multiLevelType w:val="hybridMultilevel"/>
    <w:tmpl w:val="0AAEF8A4"/>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090D5C07"/>
    <w:multiLevelType w:val="hybridMultilevel"/>
    <w:tmpl w:val="3D72A8D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0C01E3"/>
    <w:multiLevelType w:val="hybridMultilevel"/>
    <w:tmpl w:val="2C309D22"/>
    <w:lvl w:ilvl="0" w:tplc="C240B47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E0244"/>
    <w:multiLevelType w:val="multilevel"/>
    <w:tmpl w:val="9BF8EB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decimal"/>
      <w:lvlText w:val="%3"/>
      <w:lvlJc w:val="left"/>
      <w:pPr>
        <w:ind w:left="643"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5477E"/>
    <w:multiLevelType w:val="hybridMultilevel"/>
    <w:tmpl w:val="9ED286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D57CB3"/>
    <w:multiLevelType w:val="hybridMultilevel"/>
    <w:tmpl w:val="4FEC9B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291BF0"/>
    <w:multiLevelType w:val="hybridMultilevel"/>
    <w:tmpl w:val="A620C8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156D38"/>
    <w:multiLevelType w:val="hybridMultilevel"/>
    <w:tmpl w:val="A894D4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5BC35D3"/>
    <w:multiLevelType w:val="hybridMultilevel"/>
    <w:tmpl w:val="88629A98"/>
    <w:lvl w:ilvl="0" w:tplc="307C8044">
      <w:start w:val="1"/>
      <w:numFmt w:val="decimal"/>
      <w:lvlText w:val="%1)"/>
      <w:lvlJc w:val="left"/>
      <w:pPr>
        <w:ind w:left="720" w:hanging="360"/>
      </w:pPr>
      <w:rPr>
        <w:rFonts w:asciiTheme="minorHAnsi" w:eastAsia="Times New Roman" w:hAnsiTheme="minorHAnsi"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593EB2"/>
    <w:multiLevelType w:val="hybridMultilevel"/>
    <w:tmpl w:val="E6944AFE"/>
    <w:lvl w:ilvl="0" w:tplc="946C604E">
      <w:start w:val="1"/>
      <w:numFmt w:val="decimal"/>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15:restartNumberingAfterBreak="0">
    <w:nsid w:val="39BA5A0F"/>
    <w:multiLevelType w:val="multilevel"/>
    <w:tmpl w:val="73D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D414F"/>
    <w:multiLevelType w:val="hybridMultilevel"/>
    <w:tmpl w:val="A5D68114"/>
    <w:lvl w:ilvl="0" w:tplc="DB4454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427A146B"/>
    <w:multiLevelType w:val="hybridMultilevel"/>
    <w:tmpl w:val="AE1033EA"/>
    <w:lvl w:ilvl="0" w:tplc="040C0011">
      <w:start w:val="1"/>
      <w:numFmt w:val="decimal"/>
      <w:lvlText w:val="%1)"/>
      <w:lvlJc w:val="lef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F6404A"/>
    <w:multiLevelType w:val="hybridMultilevel"/>
    <w:tmpl w:val="331C304E"/>
    <w:lvl w:ilvl="0" w:tplc="5DA63CDC">
      <w:numFmt w:val="bullet"/>
      <w:lvlText w:val="-"/>
      <w:lvlJc w:val="left"/>
      <w:pPr>
        <w:tabs>
          <w:tab w:val="num" w:pos="785"/>
        </w:tabs>
        <w:ind w:left="785"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492750"/>
    <w:multiLevelType w:val="hybridMultilevel"/>
    <w:tmpl w:val="8BA22C5C"/>
    <w:lvl w:ilvl="0" w:tplc="6EC849D2">
      <w:start w:val="10"/>
      <w:numFmt w:val="decimal"/>
      <w:lvlText w:val="%1)"/>
      <w:lvlJc w:val="left"/>
      <w:pPr>
        <w:ind w:left="888" w:hanging="52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2C05198"/>
    <w:multiLevelType w:val="hybridMultilevel"/>
    <w:tmpl w:val="06FAEFF6"/>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6" w15:restartNumberingAfterBreak="0">
    <w:nsid w:val="63C706C4"/>
    <w:multiLevelType w:val="hybridMultilevel"/>
    <w:tmpl w:val="DD1AD904"/>
    <w:lvl w:ilvl="0" w:tplc="9416B1E2">
      <w:start w:val="1"/>
      <w:numFmt w:val="bullet"/>
      <w:lvlText w:val="-"/>
      <w:lvlJc w:val="left"/>
      <w:pPr>
        <w:ind w:left="1065" w:hanging="360"/>
      </w:pPr>
      <w:rPr>
        <w:rFonts w:ascii="Calibri Light" w:eastAsiaTheme="minorHAnsi" w:hAnsi="Calibri Light"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15:restartNumberingAfterBreak="0">
    <w:nsid w:val="6BA14A38"/>
    <w:multiLevelType w:val="hybridMultilevel"/>
    <w:tmpl w:val="B2FAC8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EC71248"/>
    <w:multiLevelType w:val="hybridMultilevel"/>
    <w:tmpl w:val="86D2A846"/>
    <w:lvl w:ilvl="0" w:tplc="3976ABFC">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58A7A36"/>
    <w:multiLevelType w:val="hybridMultilevel"/>
    <w:tmpl w:val="10CEFA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89951569">
    <w:abstractNumId w:val="0"/>
  </w:num>
  <w:num w:numId="2" w16cid:durableId="452092547">
    <w:abstractNumId w:val="5"/>
  </w:num>
  <w:num w:numId="3" w16cid:durableId="1640840199">
    <w:abstractNumId w:val="7"/>
  </w:num>
  <w:num w:numId="4" w16cid:durableId="1403259065">
    <w:abstractNumId w:val="12"/>
  </w:num>
  <w:num w:numId="5" w16cid:durableId="365259845">
    <w:abstractNumId w:val="18"/>
  </w:num>
  <w:num w:numId="6" w16cid:durableId="1930432501">
    <w:abstractNumId w:val="11"/>
  </w:num>
  <w:num w:numId="7" w16cid:durableId="595137963">
    <w:abstractNumId w:val="13"/>
  </w:num>
  <w:num w:numId="8" w16cid:durableId="911042771">
    <w:abstractNumId w:val="17"/>
  </w:num>
  <w:num w:numId="9" w16cid:durableId="1613054071">
    <w:abstractNumId w:val="3"/>
  </w:num>
  <w:num w:numId="10" w16cid:durableId="989363684">
    <w:abstractNumId w:val="10"/>
  </w:num>
  <w:num w:numId="11" w16cid:durableId="78453695">
    <w:abstractNumId w:val="8"/>
  </w:num>
  <w:num w:numId="12" w16cid:durableId="480314506">
    <w:abstractNumId w:val="2"/>
  </w:num>
  <w:num w:numId="13" w16cid:durableId="147064772">
    <w:abstractNumId w:val="16"/>
  </w:num>
  <w:num w:numId="14" w16cid:durableId="574124285">
    <w:abstractNumId w:val="4"/>
  </w:num>
  <w:num w:numId="15" w16cid:durableId="110252127">
    <w:abstractNumId w:val="19"/>
  </w:num>
  <w:num w:numId="16" w16cid:durableId="1371764455">
    <w:abstractNumId w:val="6"/>
  </w:num>
  <w:num w:numId="17" w16cid:durableId="2009668862">
    <w:abstractNumId w:val="14"/>
  </w:num>
  <w:num w:numId="18" w16cid:durableId="1984655459">
    <w:abstractNumId w:val="1"/>
  </w:num>
  <w:num w:numId="19" w16cid:durableId="1902012073">
    <w:abstractNumId w:val="9"/>
  </w:num>
  <w:num w:numId="20" w16cid:durableId="7191378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39"/>
    <w:rsid w:val="00001E89"/>
    <w:rsid w:val="000076D6"/>
    <w:rsid w:val="00012571"/>
    <w:rsid w:val="00012714"/>
    <w:rsid w:val="00014CC4"/>
    <w:rsid w:val="00040467"/>
    <w:rsid w:val="000470AA"/>
    <w:rsid w:val="00053A98"/>
    <w:rsid w:val="000650DD"/>
    <w:rsid w:val="00073A70"/>
    <w:rsid w:val="00073DB4"/>
    <w:rsid w:val="00075F9E"/>
    <w:rsid w:val="00087081"/>
    <w:rsid w:val="000A0226"/>
    <w:rsid w:val="000D17F6"/>
    <w:rsid w:val="000D46E7"/>
    <w:rsid w:val="000E54B2"/>
    <w:rsid w:val="000F2216"/>
    <w:rsid w:val="00102CB8"/>
    <w:rsid w:val="00104AC4"/>
    <w:rsid w:val="00107B7E"/>
    <w:rsid w:val="00137710"/>
    <w:rsid w:val="0014240C"/>
    <w:rsid w:val="00153BA4"/>
    <w:rsid w:val="00164E4A"/>
    <w:rsid w:val="001C34D5"/>
    <w:rsid w:val="001D0B64"/>
    <w:rsid w:val="00206230"/>
    <w:rsid w:val="00241DE7"/>
    <w:rsid w:val="00254C7A"/>
    <w:rsid w:val="00262395"/>
    <w:rsid w:val="00267FB6"/>
    <w:rsid w:val="00271621"/>
    <w:rsid w:val="00275401"/>
    <w:rsid w:val="00285F64"/>
    <w:rsid w:val="00292E67"/>
    <w:rsid w:val="0029680F"/>
    <w:rsid w:val="002A6DD5"/>
    <w:rsid w:val="002B09BA"/>
    <w:rsid w:val="002B70EE"/>
    <w:rsid w:val="002C06BF"/>
    <w:rsid w:val="002C4644"/>
    <w:rsid w:val="002E1814"/>
    <w:rsid w:val="003055F3"/>
    <w:rsid w:val="00310CCC"/>
    <w:rsid w:val="00314A94"/>
    <w:rsid w:val="00335CC5"/>
    <w:rsid w:val="00336869"/>
    <w:rsid w:val="00392F39"/>
    <w:rsid w:val="003B293E"/>
    <w:rsid w:val="003D5D8F"/>
    <w:rsid w:val="003E0309"/>
    <w:rsid w:val="00404B8D"/>
    <w:rsid w:val="0040654A"/>
    <w:rsid w:val="004146FB"/>
    <w:rsid w:val="00423922"/>
    <w:rsid w:val="00436D56"/>
    <w:rsid w:val="0046197A"/>
    <w:rsid w:val="0046695D"/>
    <w:rsid w:val="00467B63"/>
    <w:rsid w:val="0047067D"/>
    <w:rsid w:val="004808C2"/>
    <w:rsid w:val="004863CD"/>
    <w:rsid w:val="00491106"/>
    <w:rsid w:val="00491C8F"/>
    <w:rsid w:val="0049460A"/>
    <w:rsid w:val="004B662F"/>
    <w:rsid w:val="004D6443"/>
    <w:rsid w:val="004D7648"/>
    <w:rsid w:val="004E4718"/>
    <w:rsid w:val="004F4785"/>
    <w:rsid w:val="005078B5"/>
    <w:rsid w:val="00516BEA"/>
    <w:rsid w:val="00533CF3"/>
    <w:rsid w:val="0055243C"/>
    <w:rsid w:val="00564296"/>
    <w:rsid w:val="005642A4"/>
    <w:rsid w:val="00576102"/>
    <w:rsid w:val="00585704"/>
    <w:rsid w:val="00594E57"/>
    <w:rsid w:val="005A62FF"/>
    <w:rsid w:val="005C3666"/>
    <w:rsid w:val="005D3C8D"/>
    <w:rsid w:val="005E3C9C"/>
    <w:rsid w:val="005E6585"/>
    <w:rsid w:val="005E71EC"/>
    <w:rsid w:val="005F5D4E"/>
    <w:rsid w:val="00607829"/>
    <w:rsid w:val="006212B8"/>
    <w:rsid w:val="00622A68"/>
    <w:rsid w:val="0065255A"/>
    <w:rsid w:val="006534AC"/>
    <w:rsid w:val="00655D0E"/>
    <w:rsid w:val="00696989"/>
    <w:rsid w:val="00696D38"/>
    <w:rsid w:val="006A5AB4"/>
    <w:rsid w:val="006C1ED2"/>
    <w:rsid w:val="006F3443"/>
    <w:rsid w:val="0070125D"/>
    <w:rsid w:val="00717EA9"/>
    <w:rsid w:val="00720382"/>
    <w:rsid w:val="00724577"/>
    <w:rsid w:val="00727132"/>
    <w:rsid w:val="00733D30"/>
    <w:rsid w:val="00742397"/>
    <w:rsid w:val="0074657F"/>
    <w:rsid w:val="00750336"/>
    <w:rsid w:val="00750487"/>
    <w:rsid w:val="00755137"/>
    <w:rsid w:val="00761EB2"/>
    <w:rsid w:val="0076241F"/>
    <w:rsid w:val="00772720"/>
    <w:rsid w:val="007731FE"/>
    <w:rsid w:val="007C22D4"/>
    <w:rsid w:val="007C6FB8"/>
    <w:rsid w:val="007D7CA1"/>
    <w:rsid w:val="007E20EE"/>
    <w:rsid w:val="007E5E4F"/>
    <w:rsid w:val="008016F0"/>
    <w:rsid w:val="00806FCA"/>
    <w:rsid w:val="0081116B"/>
    <w:rsid w:val="00813748"/>
    <w:rsid w:val="00815005"/>
    <w:rsid w:val="0083075E"/>
    <w:rsid w:val="00842A54"/>
    <w:rsid w:val="00861982"/>
    <w:rsid w:val="00874EA9"/>
    <w:rsid w:val="0088257A"/>
    <w:rsid w:val="0088368D"/>
    <w:rsid w:val="008955BD"/>
    <w:rsid w:val="008979DA"/>
    <w:rsid w:val="008A2153"/>
    <w:rsid w:val="008A791D"/>
    <w:rsid w:val="008D4D8F"/>
    <w:rsid w:val="008E7766"/>
    <w:rsid w:val="008F16BA"/>
    <w:rsid w:val="008F3435"/>
    <w:rsid w:val="00901839"/>
    <w:rsid w:val="009154AF"/>
    <w:rsid w:val="00916640"/>
    <w:rsid w:val="00921A29"/>
    <w:rsid w:val="00924974"/>
    <w:rsid w:val="0094063A"/>
    <w:rsid w:val="00943EC0"/>
    <w:rsid w:val="0095605A"/>
    <w:rsid w:val="00970AF0"/>
    <w:rsid w:val="00981E8E"/>
    <w:rsid w:val="00984D41"/>
    <w:rsid w:val="00991B25"/>
    <w:rsid w:val="009927AE"/>
    <w:rsid w:val="00992879"/>
    <w:rsid w:val="009C1BC0"/>
    <w:rsid w:val="009C272B"/>
    <w:rsid w:val="009E1067"/>
    <w:rsid w:val="009E2D2B"/>
    <w:rsid w:val="009F20FD"/>
    <w:rsid w:val="009F3C50"/>
    <w:rsid w:val="00A07F56"/>
    <w:rsid w:val="00A13506"/>
    <w:rsid w:val="00A310AE"/>
    <w:rsid w:val="00A31115"/>
    <w:rsid w:val="00A36093"/>
    <w:rsid w:val="00A367BC"/>
    <w:rsid w:val="00A4045B"/>
    <w:rsid w:val="00A44A92"/>
    <w:rsid w:val="00A533D6"/>
    <w:rsid w:val="00A567E3"/>
    <w:rsid w:val="00A65674"/>
    <w:rsid w:val="00A664D6"/>
    <w:rsid w:val="00A709F1"/>
    <w:rsid w:val="00A73663"/>
    <w:rsid w:val="00A773D3"/>
    <w:rsid w:val="00A86EA0"/>
    <w:rsid w:val="00A90F7B"/>
    <w:rsid w:val="00A91662"/>
    <w:rsid w:val="00AB131F"/>
    <w:rsid w:val="00AB2DA8"/>
    <w:rsid w:val="00AC3598"/>
    <w:rsid w:val="00AC525B"/>
    <w:rsid w:val="00AC78EB"/>
    <w:rsid w:val="00AD2229"/>
    <w:rsid w:val="00AD7F69"/>
    <w:rsid w:val="00AF50F8"/>
    <w:rsid w:val="00B008D4"/>
    <w:rsid w:val="00B02EFD"/>
    <w:rsid w:val="00B0539C"/>
    <w:rsid w:val="00B10DAD"/>
    <w:rsid w:val="00B348BB"/>
    <w:rsid w:val="00B36CB0"/>
    <w:rsid w:val="00B422E1"/>
    <w:rsid w:val="00B6446A"/>
    <w:rsid w:val="00B660CE"/>
    <w:rsid w:val="00B702C6"/>
    <w:rsid w:val="00B7380A"/>
    <w:rsid w:val="00B7553E"/>
    <w:rsid w:val="00B80209"/>
    <w:rsid w:val="00B93B1A"/>
    <w:rsid w:val="00BC0363"/>
    <w:rsid w:val="00BC26FE"/>
    <w:rsid w:val="00BD08D5"/>
    <w:rsid w:val="00BD1B4C"/>
    <w:rsid w:val="00BD2B5C"/>
    <w:rsid w:val="00BD4CE0"/>
    <w:rsid w:val="00BD6C4C"/>
    <w:rsid w:val="00BE494B"/>
    <w:rsid w:val="00BF7245"/>
    <w:rsid w:val="00BF7CD9"/>
    <w:rsid w:val="00C01976"/>
    <w:rsid w:val="00C4127E"/>
    <w:rsid w:val="00C60B33"/>
    <w:rsid w:val="00C644C4"/>
    <w:rsid w:val="00C6496B"/>
    <w:rsid w:val="00C8124E"/>
    <w:rsid w:val="00C84B5D"/>
    <w:rsid w:val="00C91EC5"/>
    <w:rsid w:val="00CA3675"/>
    <w:rsid w:val="00CB41B0"/>
    <w:rsid w:val="00CB4700"/>
    <w:rsid w:val="00CB4DA5"/>
    <w:rsid w:val="00CC2CBE"/>
    <w:rsid w:val="00CC403E"/>
    <w:rsid w:val="00CD3B51"/>
    <w:rsid w:val="00CE7F01"/>
    <w:rsid w:val="00CF54BB"/>
    <w:rsid w:val="00D05E8D"/>
    <w:rsid w:val="00D05FEB"/>
    <w:rsid w:val="00D17A61"/>
    <w:rsid w:val="00D41FA7"/>
    <w:rsid w:val="00D5423A"/>
    <w:rsid w:val="00D56A87"/>
    <w:rsid w:val="00D7541E"/>
    <w:rsid w:val="00DA5A63"/>
    <w:rsid w:val="00DA7C7A"/>
    <w:rsid w:val="00DB550C"/>
    <w:rsid w:val="00DD099B"/>
    <w:rsid w:val="00DD54E6"/>
    <w:rsid w:val="00DE795F"/>
    <w:rsid w:val="00DF0F51"/>
    <w:rsid w:val="00DF64AB"/>
    <w:rsid w:val="00E03B86"/>
    <w:rsid w:val="00E04805"/>
    <w:rsid w:val="00E05473"/>
    <w:rsid w:val="00E11551"/>
    <w:rsid w:val="00E15860"/>
    <w:rsid w:val="00E2033D"/>
    <w:rsid w:val="00E230F7"/>
    <w:rsid w:val="00E54E21"/>
    <w:rsid w:val="00E55CC5"/>
    <w:rsid w:val="00E56560"/>
    <w:rsid w:val="00E66D1E"/>
    <w:rsid w:val="00E67FCC"/>
    <w:rsid w:val="00E713BF"/>
    <w:rsid w:val="00E733F9"/>
    <w:rsid w:val="00E90E46"/>
    <w:rsid w:val="00E95FC7"/>
    <w:rsid w:val="00EA12FC"/>
    <w:rsid w:val="00EC3569"/>
    <w:rsid w:val="00EE4202"/>
    <w:rsid w:val="00EE6BED"/>
    <w:rsid w:val="00EF46EA"/>
    <w:rsid w:val="00F03867"/>
    <w:rsid w:val="00F04CBD"/>
    <w:rsid w:val="00F14B77"/>
    <w:rsid w:val="00F22BB2"/>
    <w:rsid w:val="00F279CA"/>
    <w:rsid w:val="00F50F6B"/>
    <w:rsid w:val="00F519F5"/>
    <w:rsid w:val="00F765BC"/>
    <w:rsid w:val="00F850ED"/>
    <w:rsid w:val="00F85F26"/>
    <w:rsid w:val="00F91A9C"/>
    <w:rsid w:val="00F9726A"/>
    <w:rsid w:val="00FA062C"/>
    <w:rsid w:val="00FA74E9"/>
    <w:rsid w:val="00FB2ED3"/>
    <w:rsid w:val="00FB3A8A"/>
    <w:rsid w:val="00FC3A89"/>
    <w:rsid w:val="00FF0AA3"/>
    <w:rsid w:val="034BB236"/>
    <w:rsid w:val="110525A3"/>
    <w:rsid w:val="200CC74D"/>
    <w:rsid w:val="25A19716"/>
    <w:rsid w:val="2DAD4643"/>
    <w:rsid w:val="2E59C8ED"/>
    <w:rsid w:val="306D3AB1"/>
    <w:rsid w:val="3780E465"/>
    <w:rsid w:val="46765C28"/>
    <w:rsid w:val="48D46A6B"/>
    <w:rsid w:val="4F8537A9"/>
    <w:rsid w:val="51F9CDDB"/>
    <w:rsid w:val="54FDE8E2"/>
    <w:rsid w:val="5506BF1B"/>
    <w:rsid w:val="582F044D"/>
    <w:rsid w:val="58F4A950"/>
    <w:rsid w:val="7CB545B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F3E52"/>
  <w15:docId w15:val="{145B2923-A237-4A3A-8AF5-F44553BE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748"/>
  </w:style>
  <w:style w:type="paragraph" w:styleId="Titre1">
    <w:name w:val="heading 1"/>
    <w:basedOn w:val="Normal"/>
    <w:next w:val="Normal"/>
    <w:link w:val="Titre1Car"/>
    <w:uiPriority w:val="9"/>
    <w:qFormat/>
    <w:rsid w:val="00943EC0"/>
    <w:pPr>
      <w:keepNext/>
      <w:keepLines/>
      <w:spacing w:after="360"/>
      <w:jc w:val="center"/>
      <w:outlineLvl w:val="0"/>
    </w:pPr>
    <w:rPr>
      <w:rFonts w:asciiTheme="majorHAnsi" w:eastAsiaTheme="majorEastAsia" w:hAnsiTheme="majorHAnsi" w:cstheme="majorBidi"/>
      <w:b/>
      <w:bCs/>
      <w:color w:val="2F5496" w:themeColor="accent1" w:themeShade="BF"/>
      <w:sz w:val="52"/>
      <w:szCs w:val="28"/>
    </w:rPr>
  </w:style>
  <w:style w:type="paragraph" w:styleId="Titre2">
    <w:name w:val="heading 2"/>
    <w:basedOn w:val="Normal"/>
    <w:next w:val="Normal"/>
    <w:link w:val="Titre2Car"/>
    <w:uiPriority w:val="9"/>
    <w:unhideWhenUsed/>
    <w:qFormat/>
    <w:rsid w:val="00943EC0"/>
    <w:pPr>
      <w:keepNext/>
      <w:keepLines/>
      <w:spacing w:before="360" w:after="360"/>
      <w:outlineLvl w:val="1"/>
    </w:pPr>
    <w:rPr>
      <w:rFonts w:asciiTheme="majorHAnsi" w:eastAsiaTheme="majorEastAsia" w:hAnsiTheme="majorHAnsi" w:cstheme="majorBidi"/>
      <w:b/>
      <w:bCs/>
      <w:color w:val="4472C4" w:themeColor="accent1"/>
      <w:sz w:val="40"/>
      <w:szCs w:val="26"/>
      <w:u w:val="single"/>
    </w:rPr>
  </w:style>
  <w:style w:type="paragraph" w:styleId="Titre3">
    <w:name w:val="heading 3"/>
    <w:basedOn w:val="Normal"/>
    <w:next w:val="Normal"/>
    <w:link w:val="Titre3Car"/>
    <w:uiPriority w:val="9"/>
    <w:unhideWhenUsed/>
    <w:qFormat/>
    <w:rsid w:val="00C644C4"/>
    <w:pPr>
      <w:keepNext/>
      <w:keepLines/>
      <w:spacing w:before="200" w:after="0"/>
      <w:outlineLvl w:val="2"/>
    </w:pPr>
    <w:rPr>
      <w:rFonts w:asciiTheme="majorHAnsi" w:eastAsiaTheme="majorEastAsia" w:hAnsiTheme="majorHAnsi" w:cstheme="majorBidi"/>
      <w:b/>
      <w:b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2F39"/>
    <w:pPr>
      <w:ind w:left="720"/>
      <w:contextualSpacing/>
    </w:pPr>
  </w:style>
  <w:style w:type="paragraph" w:styleId="En-tte">
    <w:name w:val="header"/>
    <w:basedOn w:val="Normal"/>
    <w:link w:val="En-tteCar"/>
    <w:uiPriority w:val="99"/>
    <w:unhideWhenUsed/>
    <w:rsid w:val="00254C7A"/>
    <w:pPr>
      <w:tabs>
        <w:tab w:val="center" w:pos="4536"/>
        <w:tab w:val="right" w:pos="9072"/>
      </w:tabs>
      <w:spacing w:after="0" w:line="240" w:lineRule="auto"/>
    </w:pPr>
  </w:style>
  <w:style w:type="character" w:customStyle="1" w:styleId="En-tteCar">
    <w:name w:val="En-tête Car"/>
    <w:basedOn w:val="Policepardfaut"/>
    <w:link w:val="En-tte"/>
    <w:uiPriority w:val="99"/>
    <w:rsid w:val="00254C7A"/>
  </w:style>
  <w:style w:type="paragraph" w:styleId="Pieddepage">
    <w:name w:val="footer"/>
    <w:basedOn w:val="Normal"/>
    <w:link w:val="PieddepageCar"/>
    <w:uiPriority w:val="99"/>
    <w:unhideWhenUsed/>
    <w:rsid w:val="00254C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4C7A"/>
  </w:style>
  <w:style w:type="paragraph" w:styleId="Textedebulles">
    <w:name w:val="Balloon Text"/>
    <w:basedOn w:val="Normal"/>
    <w:link w:val="TextedebullesCar"/>
    <w:uiPriority w:val="99"/>
    <w:semiHidden/>
    <w:unhideWhenUsed/>
    <w:rsid w:val="00254C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4C7A"/>
    <w:rPr>
      <w:rFonts w:ascii="Tahoma" w:hAnsi="Tahoma" w:cs="Tahoma"/>
      <w:sz w:val="16"/>
      <w:szCs w:val="16"/>
    </w:rPr>
  </w:style>
  <w:style w:type="paragraph" w:customStyle="1" w:styleId="Default">
    <w:name w:val="Default"/>
    <w:rsid w:val="00B422E1"/>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B6446A"/>
    <w:rPr>
      <w:color w:val="0563C1" w:themeColor="hyperlink"/>
      <w:u w:val="single"/>
    </w:rPr>
  </w:style>
  <w:style w:type="character" w:customStyle="1" w:styleId="Titre1Car">
    <w:name w:val="Titre 1 Car"/>
    <w:basedOn w:val="Policepardfaut"/>
    <w:link w:val="Titre1"/>
    <w:uiPriority w:val="9"/>
    <w:rsid w:val="00943EC0"/>
    <w:rPr>
      <w:rFonts w:asciiTheme="majorHAnsi" w:eastAsiaTheme="majorEastAsia" w:hAnsiTheme="majorHAnsi" w:cstheme="majorBidi"/>
      <w:b/>
      <w:bCs/>
      <w:color w:val="2F5496" w:themeColor="accent1" w:themeShade="BF"/>
      <w:sz w:val="52"/>
      <w:szCs w:val="28"/>
    </w:rPr>
  </w:style>
  <w:style w:type="paragraph" w:styleId="En-ttedetabledesmatires">
    <w:name w:val="TOC Heading"/>
    <w:basedOn w:val="Titre1"/>
    <w:next w:val="Normal"/>
    <w:uiPriority w:val="39"/>
    <w:unhideWhenUsed/>
    <w:qFormat/>
    <w:rsid w:val="00943EC0"/>
    <w:pPr>
      <w:spacing w:line="276" w:lineRule="auto"/>
      <w:outlineLvl w:val="9"/>
    </w:pPr>
  </w:style>
  <w:style w:type="paragraph" w:styleId="TM1">
    <w:name w:val="toc 1"/>
    <w:basedOn w:val="Normal"/>
    <w:next w:val="Normal"/>
    <w:autoRedefine/>
    <w:uiPriority w:val="39"/>
    <w:unhideWhenUsed/>
    <w:rsid w:val="00943EC0"/>
    <w:pPr>
      <w:spacing w:after="100"/>
    </w:pPr>
  </w:style>
  <w:style w:type="character" w:customStyle="1" w:styleId="Titre2Car">
    <w:name w:val="Titre 2 Car"/>
    <w:basedOn w:val="Policepardfaut"/>
    <w:link w:val="Titre2"/>
    <w:uiPriority w:val="9"/>
    <w:rsid w:val="00943EC0"/>
    <w:rPr>
      <w:rFonts w:asciiTheme="majorHAnsi" w:eastAsiaTheme="majorEastAsia" w:hAnsiTheme="majorHAnsi" w:cstheme="majorBidi"/>
      <w:b/>
      <w:bCs/>
      <w:color w:val="4472C4" w:themeColor="accent1"/>
      <w:sz w:val="40"/>
      <w:szCs w:val="26"/>
      <w:u w:val="single"/>
    </w:rPr>
  </w:style>
  <w:style w:type="paragraph" w:styleId="TM2">
    <w:name w:val="toc 2"/>
    <w:basedOn w:val="Normal"/>
    <w:next w:val="Normal"/>
    <w:autoRedefine/>
    <w:uiPriority w:val="39"/>
    <w:unhideWhenUsed/>
    <w:rsid w:val="00943EC0"/>
    <w:pPr>
      <w:spacing w:after="100"/>
      <w:ind w:left="220"/>
    </w:pPr>
  </w:style>
  <w:style w:type="character" w:customStyle="1" w:styleId="Titre3Car">
    <w:name w:val="Titre 3 Car"/>
    <w:basedOn w:val="Policepardfaut"/>
    <w:link w:val="Titre3"/>
    <w:uiPriority w:val="9"/>
    <w:rsid w:val="00C644C4"/>
    <w:rPr>
      <w:rFonts w:asciiTheme="majorHAnsi" w:eastAsiaTheme="majorEastAsia" w:hAnsiTheme="majorHAnsi" w:cstheme="majorBidi"/>
      <w:b/>
      <w:bCs/>
      <w:color w:val="4472C4" w:themeColor="accent1"/>
    </w:rPr>
  </w:style>
  <w:style w:type="paragraph" w:styleId="TM3">
    <w:name w:val="toc 3"/>
    <w:basedOn w:val="Normal"/>
    <w:next w:val="Normal"/>
    <w:autoRedefine/>
    <w:uiPriority w:val="39"/>
    <w:unhideWhenUsed/>
    <w:rsid w:val="00C644C4"/>
    <w:pPr>
      <w:spacing w:after="100"/>
      <w:ind w:left="440"/>
    </w:pPr>
  </w:style>
  <w:style w:type="paragraph" w:styleId="NormalWeb">
    <w:name w:val="Normal (Web)"/>
    <w:basedOn w:val="Normal"/>
    <w:uiPriority w:val="99"/>
    <w:semiHidden/>
    <w:unhideWhenUsed/>
    <w:rsid w:val="004D7648"/>
    <w:pPr>
      <w:spacing w:before="100" w:beforeAutospacing="1" w:after="100" w:afterAutospacing="1" w:line="240" w:lineRule="auto"/>
    </w:pPr>
    <w:rPr>
      <w:rFonts w:ascii="Times New Roman" w:hAnsi="Times New Roman" w:cs="Times New Roman"/>
      <w:color w:val="000000"/>
      <w:sz w:val="24"/>
      <w:szCs w:val="24"/>
      <w:lang w:eastAsia="fr-FR"/>
    </w:rPr>
  </w:style>
  <w:style w:type="character" w:customStyle="1" w:styleId="Mentionnonrsolue1">
    <w:name w:val="Mention non résolue1"/>
    <w:basedOn w:val="Policepardfaut"/>
    <w:uiPriority w:val="99"/>
    <w:semiHidden/>
    <w:unhideWhenUsed/>
    <w:rsid w:val="00CB4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4649">
      <w:bodyDiv w:val="1"/>
      <w:marLeft w:val="0"/>
      <w:marRight w:val="0"/>
      <w:marTop w:val="0"/>
      <w:marBottom w:val="0"/>
      <w:divBdr>
        <w:top w:val="none" w:sz="0" w:space="0" w:color="auto"/>
        <w:left w:val="none" w:sz="0" w:space="0" w:color="auto"/>
        <w:bottom w:val="none" w:sz="0" w:space="0" w:color="auto"/>
        <w:right w:val="none" w:sz="0" w:space="0" w:color="auto"/>
      </w:divBdr>
      <w:divsChild>
        <w:div w:id="177819409">
          <w:marLeft w:val="0"/>
          <w:marRight w:val="0"/>
          <w:marTop w:val="0"/>
          <w:marBottom w:val="0"/>
          <w:divBdr>
            <w:top w:val="none" w:sz="0" w:space="0" w:color="auto"/>
            <w:left w:val="none" w:sz="0" w:space="0" w:color="auto"/>
            <w:bottom w:val="none" w:sz="0" w:space="0" w:color="auto"/>
            <w:right w:val="none" w:sz="0" w:space="0" w:color="auto"/>
          </w:divBdr>
        </w:div>
        <w:div w:id="1544441114">
          <w:marLeft w:val="0"/>
          <w:marRight w:val="0"/>
          <w:marTop w:val="0"/>
          <w:marBottom w:val="0"/>
          <w:divBdr>
            <w:top w:val="none" w:sz="0" w:space="0" w:color="auto"/>
            <w:left w:val="none" w:sz="0" w:space="0" w:color="auto"/>
            <w:bottom w:val="none" w:sz="0" w:space="0" w:color="auto"/>
            <w:right w:val="none" w:sz="0" w:space="0" w:color="auto"/>
          </w:divBdr>
        </w:div>
        <w:div w:id="179857678">
          <w:marLeft w:val="0"/>
          <w:marRight w:val="0"/>
          <w:marTop w:val="0"/>
          <w:marBottom w:val="0"/>
          <w:divBdr>
            <w:top w:val="none" w:sz="0" w:space="0" w:color="auto"/>
            <w:left w:val="none" w:sz="0" w:space="0" w:color="auto"/>
            <w:bottom w:val="none" w:sz="0" w:space="0" w:color="auto"/>
            <w:right w:val="none" w:sz="0" w:space="0" w:color="auto"/>
          </w:divBdr>
        </w:div>
        <w:div w:id="1458449612">
          <w:marLeft w:val="0"/>
          <w:marRight w:val="0"/>
          <w:marTop w:val="0"/>
          <w:marBottom w:val="0"/>
          <w:divBdr>
            <w:top w:val="none" w:sz="0" w:space="0" w:color="auto"/>
            <w:left w:val="none" w:sz="0" w:space="0" w:color="auto"/>
            <w:bottom w:val="none" w:sz="0" w:space="0" w:color="auto"/>
            <w:right w:val="none" w:sz="0" w:space="0" w:color="auto"/>
          </w:divBdr>
        </w:div>
        <w:div w:id="734160751">
          <w:marLeft w:val="0"/>
          <w:marRight w:val="0"/>
          <w:marTop w:val="0"/>
          <w:marBottom w:val="0"/>
          <w:divBdr>
            <w:top w:val="none" w:sz="0" w:space="0" w:color="auto"/>
            <w:left w:val="none" w:sz="0" w:space="0" w:color="auto"/>
            <w:bottom w:val="none" w:sz="0" w:space="0" w:color="auto"/>
            <w:right w:val="none" w:sz="0" w:space="0" w:color="auto"/>
          </w:divBdr>
        </w:div>
        <w:div w:id="992952253">
          <w:marLeft w:val="0"/>
          <w:marRight w:val="0"/>
          <w:marTop w:val="0"/>
          <w:marBottom w:val="0"/>
          <w:divBdr>
            <w:top w:val="none" w:sz="0" w:space="0" w:color="auto"/>
            <w:left w:val="none" w:sz="0" w:space="0" w:color="auto"/>
            <w:bottom w:val="none" w:sz="0" w:space="0" w:color="auto"/>
            <w:right w:val="none" w:sz="0" w:space="0" w:color="auto"/>
          </w:divBdr>
        </w:div>
        <w:div w:id="1130901812">
          <w:marLeft w:val="0"/>
          <w:marRight w:val="0"/>
          <w:marTop w:val="0"/>
          <w:marBottom w:val="0"/>
          <w:divBdr>
            <w:top w:val="none" w:sz="0" w:space="0" w:color="auto"/>
            <w:left w:val="none" w:sz="0" w:space="0" w:color="auto"/>
            <w:bottom w:val="none" w:sz="0" w:space="0" w:color="auto"/>
            <w:right w:val="none" w:sz="0" w:space="0" w:color="auto"/>
          </w:divBdr>
        </w:div>
        <w:div w:id="768745276">
          <w:marLeft w:val="0"/>
          <w:marRight w:val="0"/>
          <w:marTop w:val="0"/>
          <w:marBottom w:val="0"/>
          <w:divBdr>
            <w:top w:val="none" w:sz="0" w:space="0" w:color="auto"/>
            <w:left w:val="none" w:sz="0" w:space="0" w:color="auto"/>
            <w:bottom w:val="none" w:sz="0" w:space="0" w:color="auto"/>
            <w:right w:val="none" w:sz="0" w:space="0" w:color="auto"/>
          </w:divBdr>
        </w:div>
        <w:div w:id="1687560752">
          <w:marLeft w:val="0"/>
          <w:marRight w:val="0"/>
          <w:marTop w:val="0"/>
          <w:marBottom w:val="0"/>
          <w:divBdr>
            <w:top w:val="none" w:sz="0" w:space="0" w:color="auto"/>
            <w:left w:val="none" w:sz="0" w:space="0" w:color="auto"/>
            <w:bottom w:val="none" w:sz="0" w:space="0" w:color="auto"/>
            <w:right w:val="none" w:sz="0" w:space="0" w:color="auto"/>
          </w:divBdr>
        </w:div>
        <w:div w:id="573516845">
          <w:marLeft w:val="0"/>
          <w:marRight w:val="0"/>
          <w:marTop w:val="0"/>
          <w:marBottom w:val="0"/>
          <w:divBdr>
            <w:top w:val="none" w:sz="0" w:space="0" w:color="auto"/>
            <w:left w:val="none" w:sz="0" w:space="0" w:color="auto"/>
            <w:bottom w:val="none" w:sz="0" w:space="0" w:color="auto"/>
            <w:right w:val="none" w:sz="0" w:space="0" w:color="auto"/>
          </w:divBdr>
        </w:div>
        <w:div w:id="1627613565">
          <w:marLeft w:val="0"/>
          <w:marRight w:val="0"/>
          <w:marTop w:val="0"/>
          <w:marBottom w:val="0"/>
          <w:divBdr>
            <w:top w:val="none" w:sz="0" w:space="0" w:color="auto"/>
            <w:left w:val="none" w:sz="0" w:space="0" w:color="auto"/>
            <w:bottom w:val="none" w:sz="0" w:space="0" w:color="auto"/>
            <w:right w:val="none" w:sz="0" w:space="0" w:color="auto"/>
          </w:divBdr>
        </w:div>
        <w:div w:id="77290082">
          <w:marLeft w:val="0"/>
          <w:marRight w:val="0"/>
          <w:marTop w:val="0"/>
          <w:marBottom w:val="0"/>
          <w:divBdr>
            <w:top w:val="none" w:sz="0" w:space="0" w:color="auto"/>
            <w:left w:val="none" w:sz="0" w:space="0" w:color="auto"/>
            <w:bottom w:val="none" w:sz="0" w:space="0" w:color="auto"/>
            <w:right w:val="none" w:sz="0" w:space="0" w:color="auto"/>
          </w:divBdr>
        </w:div>
        <w:div w:id="212155086">
          <w:marLeft w:val="0"/>
          <w:marRight w:val="0"/>
          <w:marTop w:val="0"/>
          <w:marBottom w:val="0"/>
          <w:divBdr>
            <w:top w:val="none" w:sz="0" w:space="0" w:color="auto"/>
            <w:left w:val="none" w:sz="0" w:space="0" w:color="auto"/>
            <w:bottom w:val="none" w:sz="0" w:space="0" w:color="auto"/>
            <w:right w:val="none" w:sz="0" w:space="0" w:color="auto"/>
          </w:divBdr>
        </w:div>
        <w:div w:id="84613762">
          <w:marLeft w:val="0"/>
          <w:marRight w:val="0"/>
          <w:marTop w:val="0"/>
          <w:marBottom w:val="0"/>
          <w:divBdr>
            <w:top w:val="none" w:sz="0" w:space="0" w:color="auto"/>
            <w:left w:val="none" w:sz="0" w:space="0" w:color="auto"/>
            <w:bottom w:val="none" w:sz="0" w:space="0" w:color="auto"/>
            <w:right w:val="none" w:sz="0" w:space="0" w:color="auto"/>
          </w:divBdr>
        </w:div>
        <w:div w:id="10837166">
          <w:marLeft w:val="0"/>
          <w:marRight w:val="0"/>
          <w:marTop w:val="0"/>
          <w:marBottom w:val="0"/>
          <w:divBdr>
            <w:top w:val="none" w:sz="0" w:space="0" w:color="auto"/>
            <w:left w:val="none" w:sz="0" w:space="0" w:color="auto"/>
            <w:bottom w:val="none" w:sz="0" w:space="0" w:color="auto"/>
            <w:right w:val="none" w:sz="0" w:space="0" w:color="auto"/>
          </w:divBdr>
        </w:div>
        <w:div w:id="592979529">
          <w:marLeft w:val="0"/>
          <w:marRight w:val="0"/>
          <w:marTop w:val="0"/>
          <w:marBottom w:val="0"/>
          <w:divBdr>
            <w:top w:val="none" w:sz="0" w:space="0" w:color="auto"/>
            <w:left w:val="none" w:sz="0" w:space="0" w:color="auto"/>
            <w:bottom w:val="none" w:sz="0" w:space="0" w:color="auto"/>
            <w:right w:val="none" w:sz="0" w:space="0" w:color="auto"/>
          </w:divBdr>
        </w:div>
        <w:div w:id="1639068663">
          <w:marLeft w:val="0"/>
          <w:marRight w:val="0"/>
          <w:marTop w:val="0"/>
          <w:marBottom w:val="0"/>
          <w:divBdr>
            <w:top w:val="none" w:sz="0" w:space="0" w:color="auto"/>
            <w:left w:val="none" w:sz="0" w:space="0" w:color="auto"/>
            <w:bottom w:val="none" w:sz="0" w:space="0" w:color="auto"/>
            <w:right w:val="none" w:sz="0" w:space="0" w:color="auto"/>
          </w:divBdr>
        </w:div>
        <w:div w:id="419446860">
          <w:marLeft w:val="0"/>
          <w:marRight w:val="0"/>
          <w:marTop w:val="0"/>
          <w:marBottom w:val="0"/>
          <w:divBdr>
            <w:top w:val="none" w:sz="0" w:space="0" w:color="auto"/>
            <w:left w:val="none" w:sz="0" w:space="0" w:color="auto"/>
            <w:bottom w:val="none" w:sz="0" w:space="0" w:color="auto"/>
            <w:right w:val="none" w:sz="0" w:space="0" w:color="auto"/>
          </w:divBdr>
        </w:div>
        <w:div w:id="1269121926">
          <w:marLeft w:val="0"/>
          <w:marRight w:val="0"/>
          <w:marTop w:val="0"/>
          <w:marBottom w:val="0"/>
          <w:divBdr>
            <w:top w:val="none" w:sz="0" w:space="0" w:color="auto"/>
            <w:left w:val="none" w:sz="0" w:space="0" w:color="auto"/>
            <w:bottom w:val="none" w:sz="0" w:space="0" w:color="auto"/>
            <w:right w:val="none" w:sz="0" w:space="0" w:color="auto"/>
          </w:divBdr>
        </w:div>
      </w:divsChild>
    </w:div>
    <w:div w:id="178857785">
      <w:bodyDiv w:val="1"/>
      <w:marLeft w:val="0"/>
      <w:marRight w:val="0"/>
      <w:marTop w:val="0"/>
      <w:marBottom w:val="0"/>
      <w:divBdr>
        <w:top w:val="none" w:sz="0" w:space="0" w:color="auto"/>
        <w:left w:val="none" w:sz="0" w:space="0" w:color="auto"/>
        <w:bottom w:val="none" w:sz="0" w:space="0" w:color="auto"/>
        <w:right w:val="none" w:sz="0" w:space="0" w:color="auto"/>
      </w:divBdr>
      <w:divsChild>
        <w:div w:id="1615402676">
          <w:marLeft w:val="0"/>
          <w:marRight w:val="0"/>
          <w:marTop w:val="0"/>
          <w:marBottom w:val="0"/>
          <w:divBdr>
            <w:top w:val="none" w:sz="0" w:space="0" w:color="auto"/>
            <w:left w:val="none" w:sz="0" w:space="0" w:color="auto"/>
            <w:bottom w:val="none" w:sz="0" w:space="0" w:color="auto"/>
            <w:right w:val="none" w:sz="0" w:space="0" w:color="auto"/>
          </w:divBdr>
        </w:div>
        <w:div w:id="212468071">
          <w:marLeft w:val="0"/>
          <w:marRight w:val="0"/>
          <w:marTop w:val="0"/>
          <w:marBottom w:val="0"/>
          <w:divBdr>
            <w:top w:val="none" w:sz="0" w:space="0" w:color="auto"/>
            <w:left w:val="none" w:sz="0" w:space="0" w:color="auto"/>
            <w:bottom w:val="none" w:sz="0" w:space="0" w:color="auto"/>
            <w:right w:val="none" w:sz="0" w:space="0" w:color="auto"/>
          </w:divBdr>
        </w:div>
        <w:div w:id="1245795216">
          <w:marLeft w:val="0"/>
          <w:marRight w:val="0"/>
          <w:marTop w:val="0"/>
          <w:marBottom w:val="0"/>
          <w:divBdr>
            <w:top w:val="none" w:sz="0" w:space="0" w:color="auto"/>
            <w:left w:val="none" w:sz="0" w:space="0" w:color="auto"/>
            <w:bottom w:val="none" w:sz="0" w:space="0" w:color="auto"/>
            <w:right w:val="none" w:sz="0" w:space="0" w:color="auto"/>
          </w:divBdr>
        </w:div>
        <w:div w:id="1826360913">
          <w:marLeft w:val="0"/>
          <w:marRight w:val="0"/>
          <w:marTop w:val="0"/>
          <w:marBottom w:val="0"/>
          <w:divBdr>
            <w:top w:val="none" w:sz="0" w:space="0" w:color="auto"/>
            <w:left w:val="none" w:sz="0" w:space="0" w:color="auto"/>
            <w:bottom w:val="none" w:sz="0" w:space="0" w:color="auto"/>
            <w:right w:val="none" w:sz="0" w:space="0" w:color="auto"/>
          </w:divBdr>
        </w:div>
        <w:div w:id="1260213725">
          <w:marLeft w:val="0"/>
          <w:marRight w:val="0"/>
          <w:marTop w:val="0"/>
          <w:marBottom w:val="0"/>
          <w:divBdr>
            <w:top w:val="none" w:sz="0" w:space="0" w:color="auto"/>
            <w:left w:val="none" w:sz="0" w:space="0" w:color="auto"/>
            <w:bottom w:val="none" w:sz="0" w:space="0" w:color="auto"/>
            <w:right w:val="none" w:sz="0" w:space="0" w:color="auto"/>
          </w:divBdr>
        </w:div>
        <w:div w:id="272250902">
          <w:marLeft w:val="0"/>
          <w:marRight w:val="0"/>
          <w:marTop w:val="0"/>
          <w:marBottom w:val="0"/>
          <w:divBdr>
            <w:top w:val="none" w:sz="0" w:space="0" w:color="auto"/>
            <w:left w:val="none" w:sz="0" w:space="0" w:color="auto"/>
            <w:bottom w:val="none" w:sz="0" w:space="0" w:color="auto"/>
            <w:right w:val="none" w:sz="0" w:space="0" w:color="auto"/>
          </w:divBdr>
        </w:div>
        <w:div w:id="723410608">
          <w:marLeft w:val="0"/>
          <w:marRight w:val="0"/>
          <w:marTop w:val="0"/>
          <w:marBottom w:val="0"/>
          <w:divBdr>
            <w:top w:val="none" w:sz="0" w:space="0" w:color="auto"/>
            <w:left w:val="none" w:sz="0" w:space="0" w:color="auto"/>
            <w:bottom w:val="none" w:sz="0" w:space="0" w:color="auto"/>
            <w:right w:val="none" w:sz="0" w:space="0" w:color="auto"/>
          </w:divBdr>
        </w:div>
        <w:div w:id="693118039">
          <w:marLeft w:val="0"/>
          <w:marRight w:val="0"/>
          <w:marTop w:val="0"/>
          <w:marBottom w:val="0"/>
          <w:divBdr>
            <w:top w:val="none" w:sz="0" w:space="0" w:color="auto"/>
            <w:left w:val="none" w:sz="0" w:space="0" w:color="auto"/>
            <w:bottom w:val="none" w:sz="0" w:space="0" w:color="auto"/>
            <w:right w:val="none" w:sz="0" w:space="0" w:color="auto"/>
          </w:divBdr>
        </w:div>
        <w:div w:id="630088465">
          <w:marLeft w:val="0"/>
          <w:marRight w:val="0"/>
          <w:marTop w:val="0"/>
          <w:marBottom w:val="0"/>
          <w:divBdr>
            <w:top w:val="none" w:sz="0" w:space="0" w:color="auto"/>
            <w:left w:val="none" w:sz="0" w:space="0" w:color="auto"/>
            <w:bottom w:val="none" w:sz="0" w:space="0" w:color="auto"/>
            <w:right w:val="none" w:sz="0" w:space="0" w:color="auto"/>
          </w:divBdr>
        </w:div>
        <w:div w:id="851844198">
          <w:marLeft w:val="0"/>
          <w:marRight w:val="0"/>
          <w:marTop w:val="0"/>
          <w:marBottom w:val="0"/>
          <w:divBdr>
            <w:top w:val="none" w:sz="0" w:space="0" w:color="auto"/>
            <w:left w:val="none" w:sz="0" w:space="0" w:color="auto"/>
            <w:bottom w:val="none" w:sz="0" w:space="0" w:color="auto"/>
            <w:right w:val="none" w:sz="0" w:space="0" w:color="auto"/>
          </w:divBdr>
        </w:div>
        <w:div w:id="382217846">
          <w:marLeft w:val="0"/>
          <w:marRight w:val="0"/>
          <w:marTop w:val="0"/>
          <w:marBottom w:val="0"/>
          <w:divBdr>
            <w:top w:val="none" w:sz="0" w:space="0" w:color="auto"/>
            <w:left w:val="none" w:sz="0" w:space="0" w:color="auto"/>
            <w:bottom w:val="none" w:sz="0" w:space="0" w:color="auto"/>
            <w:right w:val="none" w:sz="0" w:space="0" w:color="auto"/>
          </w:divBdr>
        </w:div>
        <w:div w:id="1884318257">
          <w:marLeft w:val="0"/>
          <w:marRight w:val="0"/>
          <w:marTop w:val="0"/>
          <w:marBottom w:val="0"/>
          <w:divBdr>
            <w:top w:val="none" w:sz="0" w:space="0" w:color="auto"/>
            <w:left w:val="none" w:sz="0" w:space="0" w:color="auto"/>
            <w:bottom w:val="none" w:sz="0" w:space="0" w:color="auto"/>
            <w:right w:val="none" w:sz="0" w:space="0" w:color="auto"/>
          </w:divBdr>
        </w:div>
        <w:div w:id="2076850520">
          <w:marLeft w:val="0"/>
          <w:marRight w:val="0"/>
          <w:marTop w:val="0"/>
          <w:marBottom w:val="0"/>
          <w:divBdr>
            <w:top w:val="none" w:sz="0" w:space="0" w:color="auto"/>
            <w:left w:val="none" w:sz="0" w:space="0" w:color="auto"/>
            <w:bottom w:val="none" w:sz="0" w:space="0" w:color="auto"/>
            <w:right w:val="none" w:sz="0" w:space="0" w:color="auto"/>
          </w:divBdr>
        </w:div>
        <w:div w:id="2057392565">
          <w:marLeft w:val="0"/>
          <w:marRight w:val="0"/>
          <w:marTop w:val="0"/>
          <w:marBottom w:val="0"/>
          <w:divBdr>
            <w:top w:val="none" w:sz="0" w:space="0" w:color="auto"/>
            <w:left w:val="none" w:sz="0" w:space="0" w:color="auto"/>
            <w:bottom w:val="none" w:sz="0" w:space="0" w:color="auto"/>
            <w:right w:val="none" w:sz="0" w:space="0" w:color="auto"/>
          </w:divBdr>
        </w:div>
        <w:div w:id="937717190">
          <w:marLeft w:val="0"/>
          <w:marRight w:val="0"/>
          <w:marTop w:val="0"/>
          <w:marBottom w:val="0"/>
          <w:divBdr>
            <w:top w:val="none" w:sz="0" w:space="0" w:color="auto"/>
            <w:left w:val="none" w:sz="0" w:space="0" w:color="auto"/>
            <w:bottom w:val="none" w:sz="0" w:space="0" w:color="auto"/>
            <w:right w:val="none" w:sz="0" w:space="0" w:color="auto"/>
          </w:divBdr>
        </w:div>
        <w:div w:id="1896157782">
          <w:marLeft w:val="0"/>
          <w:marRight w:val="0"/>
          <w:marTop w:val="0"/>
          <w:marBottom w:val="0"/>
          <w:divBdr>
            <w:top w:val="none" w:sz="0" w:space="0" w:color="auto"/>
            <w:left w:val="none" w:sz="0" w:space="0" w:color="auto"/>
            <w:bottom w:val="none" w:sz="0" w:space="0" w:color="auto"/>
            <w:right w:val="none" w:sz="0" w:space="0" w:color="auto"/>
          </w:divBdr>
        </w:div>
        <w:div w:id="1746537772">
          <w:marLeft w:val="0"/>
          <w:marRight w:val="0"/>
          <w:marTop w:val="0"/>
          <w:marBottom w:val="0"/>
          <w:divBdr>
            <w:top w:val="none" w:sz="0" w:space="0" w:color="auto"/>
            <w:left w:val="none" w:sz="0" w:space="0" w:color="auto"/>
            <w:bottom w:val="none" w:sz="0" w:space="0" w:color="auto"/>
            <w:right w:val="none" w:sz="0" w:space="0" w:color="auto"/>
          </w:divBdr>
        </w:div>
        <w:div w:id="1619722418">
          <w:marLeft w:val="0"/>
          <w:marRight w:val="0"/>
          <w:marTop w:val="0"/>
          <w:marBottom w:val="0"/>
          <w:divBdr>
            <w:top w:val="none" w:sz="0" w:space="0" w:color="auto"/>
            <w:left w:val="none" w:sz="0" w:space="0" w:color="auto"/>
            <w:bottom w:val="none" w:sz="0" w:space="0" w:color="auto"/>
            <w:right w:val="none" w:sz="0" w:space="0" w:color="auto"/>
          </w:divBdr>
        </w:div>
        <w:div w:id="739717135">
          <w:marLeft w:val="0"/>
          <w:marRight w:val="0"/>
          <w:marTop w:val="0"/>
          <w:marBottom w:val="0"/>
          <w:divBdr>
            <w:top w:val="none" w:sz="0" w:space="0" w:color="auto"/>
            <w:left w:val="none" w:sz="0" w:space="0" w:color="auto"/>
            <w:bottom w:val="none" w:sz="0" w:space="0" w:color="auto"/>
            <w:right w:val="none" w:sz="0" w:space="0" w:color="auto"/>
          </w:divBdr>
        </w:div>
        <w:div w:id="1161576139">
          <w:marLeft w:val="0"/>
          <w:marRight w:val="0"/>
          <w:marTop w:val="0"/>
          <w:marBottom w:val="0"/>
          <w:divBdr>
            <w:top w:val="none" w:sz="0" w:space="0" w:color="auto"/>
            <w:left w:val="none" w:sz="0" w:space="0" w:color="auto"/>
            <w:bottom w:val="none" w:sz="0" w:space="0" w:color="auto"/>
            <w:right w:val="none" w:sz="0" w:space="0" w:color="auto"/>
          </w:divBdr>
        </w:div>
        <w:div w:id="294917232">
          <w:marLeft w:val="0"/>
          <w:marRight w:val="0"/>
          <w:marTop w:val="0"/>
          <w:marBottom w:val="0"/>
          <w:divBdr>
            <w:top w:val="none" w:sz="0" w:space="0" w:color="auto"/>
            <w:left w:val="none" w:sz="0" w:space="0" w:color="auto"/>
            <w:bottom w:val="none" w:sz="0" w:space="0" w:color="auto"/>
            <w:right w:val="none" w:sz="0" w:space="0" w:color="auto"/>
          </w:divBdr>
        </w:div>
      </w:divsChild>
    </w:div>
    <w:div w:id="241719789">
      <w:bodyDiv w:val="1"/>
      <w:marLeft w:val="0"/>
      <w:marRight w:val="0"/>
      <w:marTop w:val="0"/>
      <w:marBottom w:val="0"/>
      <w:divBdr>
        <w:top w:val="none" w:sz="0" w:space="0" w:color="auto"/>
        <w:left w:val="none" w:sz="0" w:space="0" w:color="auto"/>
        <w:bottom w:val="none" w:sz="0" w:space="0" w:color="auto"/>
        <w:right w:val="none" w:sz="0" w:space="0" w:color="auto"/>
      </w:divBdr>
      <w:divsChild>
        <w:div w:id="1868785635">
          <w:marLeft w:val="0"/>
          <w:marRight w:val="0"/>
          <w:marTop w:val="0"/>
          <w:marBottom w:val="0"/>
          <w:divBdr>
            <w:top w:val="none" w:sz="0" w:space="0" w:color="auto"/>
            <w:left w:val="none" w:sz="0" w:space="0" w:color="auto"/>
            <w:bottom w:val="none" w:sz="0" w:space="0" w:color="auto"/>
            <w:right w:val="none" w:sz="0" w:space="0" w:color="auto"/>
          </w:divBdr>
          <w:divsChild>
            <w:div w:id="1276015365">
              <w:marLeft w:val="0"/>
              <w:marRight w:val="0"/>
              <w:marTop w:val="0"/>
              <w:marBottom w:val="0"/>
              <w:divBdr>
                <w:top w:val="none" w:sz="0" w:space="0" w:color="auto"/>
                <w:left w:val="none" w:sz="0" w:space="0" w:color="auto"/>
                <w:bottom w:val="none" w:sz="0" w:space="0" w:color="auto"/>
                <w:right w:val="none" w:sz="0" w:space="0" w:color="auto"/>
              </w:divBdr>
            </w:div>
            <w:div w:id="887954131">
              <w:marLeft w:val="0"/>
              <w:marRight w:val="0"/>
              <w:marTop w:val="0"/>
              <w:marBottom w:val="0"/>
              <w:divBdr>
                <w:top w:val="none" w:sz="0" w:space="0" w:color="auto"/>
                <w:left w:val="none" w:sz="0" w:space="0" w:color="auto"/>
                <w:bottom w:val="none" w:sz="0" w:space="0" w:color="auto"/>
                <w:right w:val="none" w:sz="0" w:space="0" w:color="auto"/>
              </w:divBdr>
            </w:div>
            <w:div w:id="760296832">
              <w:marLeft w:val="0"/>
              <w:marRight w:val="0"/>
              <w:marTop w:val="0"/>
              <w:marBottom w:val="0"/>
              <w:divBdr>
                <w:top w:val="none" w:sz="0" w:space="0" w:color="auto"/>
                <w:left w:val="none" w:sz="0" w:space="0" w:color="auto"/>
                <w:bottom w:val="none" w:sz="0" w:space="0" w:color="auto"/>
                <w:right w:val="none" w:sz="0" w:space="0" w:color="auto"/>
              </w:divBdr>
            </w:div>
            <w:div w:id="2035498759">
              <w:marLeft w:val="0"/>
              <w:marRight w:val="0"/>
              <w:marTop w:val="0"/>
              <w:marBottom w:val="0"/>
              <w:divBdr>
                <w:top w:val="none" w:sz="0" w:space="0" w:color="auto"/>
                <w:left w:val="none" w:sz="0" w:space="0" w:color="auto"/>
                <w:bottom w:val="none" w:sz="0" w:space="0" w:color="auto"/>
                <w:right w:val="none" w:sz="0" w:space="0" w:color="auto"/>
              </w:divBdr>
            </w:div>
            <w:div w:id="3711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226010">
      <w:bodyDiv w:val="1"/>
      <w:marLeft w:val="0"/>
      <w:marRight w:val="0"/>
      <w:marTop w:val="0"/>
      <w:marBottom w:val="0"/>
      <w:divBdr>
        <w:top w:val="none" w:sz="0" w:space="0" w:color="auto"/>
        <w:left w:val="none" w:sz="0" w:space="0" w:color="auto"/>
        <w:bottom w:val="none" w:sz="0" w:space="0" w:color="auto"/>
        <w:right w:val="none" w:sz="0" w:space="0" w:color="auto"/>
      </w:divBdr>
      <w:divsChild>
        <w:div w:id="1726685425">
          <w:marLeft w:val="0"/>
          <w:marRight w:val="0"/>
          <w:marTop w:val="0"/>
          <w:marBottom w:val="0"/>
          <w:divBdr>
            <w:top w:val="none" w:sz="0" w:space="0" w:color="auto"/>
            <w:left w:val="none" w:sz="0" w:space="0" w:color="auto"/>
            <w:bottom w:val="none" w:sz="0" w:space="0" w:color="auto"/>
            <w:right w:val="none" w:sz="0" w:space="0" w:color="auto"/>
          </w:divBdr>
        </w:div>
        <w:div w:id="1623883261">
          <w:marLeft w:val="0"/>
          <w:marRight w:val="0"/>
          <w:marTop w:val="0"/>
          <w:marBottom w:val="0"/>
          <w:divBdr>
            <w:top w:val="none" w:sz="0" w:space="0" w:color="auto"/>
            <w:left w:val="none" w:sz="0" w:space="0" w:color="auto"/>
            <w:bottom w:val="none" w:sz="0" w:space="0" w:color="auto"/>
            <w:right w:val="none" w:sz="0" w:space="0" w:color="auto"/>
          </w:divBdr>
        </w:div>
      </w:divsChild>
    </w:div>
    <w:div w:id="286088260">
      <w:bodyDiv w:val="1"/>
      <w:marLeft w:val="0"/>
      <w:marRight w:val="0"/>
      <w:marTop w:val="0"/>
      <w:marBottom w:val="0"/>
      <w:divBdr>
        <w:top w:val="none" w:sz="0" w:space="0" w:color="auto"/>
        <w:left w:val="none" w:sz="0" w:space="0" w:color="auto"/>
        <w:bottom w:val="none" w:sz="0" w:space="0" w:color="auto"/>
        <w:right w:val="none" w:sz="0" w:space="0" w:color="auto"/>
      </w:divBdr>
      <w:divsChild>
        <w:div w:id="2062245336">
          <w:marLeft w:val="0"/>
          <w:marRight w:val="0"/>
          <w:marTop w:val="0"/>
          <w:marBottom w:val="0"/>
          <w:divBdr>
            <w:top w:val="none" w:sz="0" w:space="0" w:color="auto"/>
            <w:left w:val="none" w:sz="0" w:space="0" w:color="auto"/>
            <w:bottom w:val="none" w:sz="0" w:space="0" w:color="auto"/>
            <w:right w:val="none" w:sz="0" w:space="0" w:color="auto"/>
          </w:divBdr>
        </w:div>
        <w:div w:id="1492061703">
          <w:marLeft w:val="0"/>
          <w:marRight w:val="0"/>
          <w:marTop w:val="0"/>
          <w:marBottom w:val="0"/>
          <w:divBdr>
            <w:top w:val="none" w:sz="0" w:space="0" w:color="auto"/>
            <w:left w:val="none" w:sz="0" w:space="0" w:color="auto"/>
            <w:bottom w:val="none" w:sz="0" w:space="0" w:color="auto"/>
            <w:right w:val="none" w:sz="0" w:space="0" w:color="auto"/>
          </w:divBdr>
        </w:div>
        <w:div w:id="682821586">
          <w:marLeft w:val="0"/>
          <w:marRight w:val="0"/>
          <w:marTop w:val="0"/>
          <w:marBottom w:val="0"/>
          <w:divBdr>
            <w:top w:val="none" w:sz="0" w:space="0" w:color="auto"/>
            <w:left w:val="none" w:sz="0" w:space="0" w:color="auto"/>
            <w:bottom w:val="none" w:sz="0" w:space="0" w:color="auto"/>
            <w:right w:val="none" w:sz="0" w:space="0" w:color="auto"/>
          </w:divBdr>
        </w:div>
        <w:div w:id="131607552">
          <w:marLeft w:val="0"/>
          <w:marRight w:val="0"/>
          <w:marTop w:val="0"/>
          <w:marBottom w:val="0"/>
          <w:divBdr>
            <w:top w:val="none" w:sz="0" w:space="0" w:color="auto"/>
            <w:left w:val="none" w:sz="0" w:space="0" w:color="auto"/>
            <w:bottom w:val="none" w:sz="0" w:space="0" w:color="auto"/>
            <w:right w:val="none" w:sz="0" w:space="0" w:color="auto"/>
          </w:divBdr>
        </w:div>
      </w:divsChild>
    </w:div>
    <w:div w:id="597712607">
      <w:bodyDiv w:val="1"/>
      <w:marLeft w:val="0"/>
      <w:marRight w:val="0"/>
      <w:marTop w:val="0"/>
      <w:marBottom w:val="0"/>
      <w:divBdr>
        <w:top w:val="none" w:sz="0" w:space="0" w:color="auto"/>
        <w:left w:val="none" w:sz="0" w:space="0" w:color="auto"/>
        <w:bottom w:val="none" w:sz="0" w:space="0" w:color="auto"/>
        <w:right w:val="none" w:sz="0" w:space="0" w:color="auto"/>
      </w:divBdr>
      <w:divsChild>
        <w:div w:id="369452463">
          <w:marLeft w:val="0"/>
          <w:marRight w:val="0"/>
          <w:marTop w:val="0"/>
          <w:marBottom w:val="0"/>
          <w:divBdr>
            <w:top w:val="none" w:sz="0" w:space="0" w:color="auto"/>
            <w:left w:val="none" w:sz="0" w:space="0" w:color="auto"/>
            <w:bottom w:val="none" w:sz="0" w:space="0" w:color="auto"/>
            <w:right w:val="none" w:sz="0" w:space="0" w:color="auto"/>
          </w:divBdr>
          <w:divsChild>
            <w:div w:id="269896548">
              <w:marLeft w:val="0"/>
              <w:marRight w:val="0"/>
              <w:marTop w:val="0"/>
              <w:marBottom w:val="0"/>
              <w:divBdr>
                <w:top w:val="none" w:sz="0" w:space="0" w:color="auto"/>
                <w:left w:val="none" w:sz="0" w:space="0" w:color="auto"/>
                <w:bottom w:val="none" w:sz="0" w:space="0" w:color="auto"/>
                <w:right w:val="none" w:sz="0" w:space="0" w:color="auto"/>
              </w:divBdr>
            </w:div>
            <w:div w:id="1469393600">
              <w:marLeft w:val="0"/>
              <w:marRight w:val="0"/>
              <w:marTop w:val="0"/>
              <w:marBottom w:val="0"/>
              <w:divBdr>
                <w:top w:val="none" w:sz="0" w:space="0" w:color="auto"/>
                <w:left w:val="none" w:sz="0" w:space="0" w:color="auto"/>
                <w:bottom w:val="none" w:sz="0" w:space="0" w:color="auto"/>
                <w:right w:val="none" w:sz="0" w:space="0" w:color="auto"/>
              </w:divBdr>
            </w:div>
            <w:div w:id="690644792">
              <w:marLeft w:val="0"/>
              <w:marRight w:val="0"/>
              <w:marTop w:val="0"/>
              <w:marBottom w:val="0"/>
              <w:divBdr>
                <w:top w:val="none" w:sz="0" w:space="0" w:color="auto"/>
                <w:left w:val="none" w:sz="0" w:space="0" w:color="auto"/>
                <w:bottom w:val="none" w:sz="0" w:space="0" w:color="auto"/>
                <w:right w:val="none" w:sz="0" w:space="0" w:color="auto"/>
              </w:divBdr>
            </w:div>
            <w:div w:id="1840122257">
              <w:marLeft w:val="0"/>
              <w:marRight w:val="0"/>
              <w:marTop w:val="0"/>
              <w:marBottom w:val="0"/>
              <w:divBdr>
                <w:top w:val="none" w:sz="0" w:space="0" w:color="auto"/>
                <w:left w:val="none" w:sz="0" w:space="0" w:color="auto"/>
                <w:bottom w:val="none" w:sz="0" w:space="0" w:color="auto"/>
                <w:right w:val="none" w:sz="0" w:space="0" w:color="auto"/>
              </w:divBdr>
            </w:div>
            <w:div w:id="2076314372">
              <w:marLeft w:val="0"/>
              <w:marRight w:val="0"/>
              <w:marTop w:val="0"/>
              <w:marBottom w:val="0"/>
              <w:divBdr>
                <w:top w:val="none" w:sz="0" w:space="0" w:color="auto"/>
                <w:left w:val="none" w:sz="0" w:space="0" w:color="auto"/>
                <w:bottom w:val="none" w:sz="0" w:space="0" w:color="auto"/>
                <w:right w:val="none" w:sz="0" w:space="0" w:color="auto"/>
              </w:divBdr>
            </w:div>
            <w:div w:id="839736698">
              <w:marLeft w:val="0"/>
              <w:marRight w:val="0"/>
              <w:marTop w:val="0"/>
              <w:marBottom w:val="0"/>
              <w:divBdr>
                <w:top w:val="none" w:sz="0" w:space="0" w:color="auto"/>
                <w:left w:val="none" w:sz="0" w:space="0" w:color="auto"/>
                <w:bottom w:val="none" w:sz="0" w:space="0" w:color="auto"/>
                <w:right w:val="none" w:sz="0" w:space="0" w:color="auto"/>
              </w:divBdr>
            </w:div>
            <w:div w:id="1057700536">
              <w:marLeft w:val="0"/>
              <w:marRight w:val="0"/>
              <w:marTop w:val="0"/>
              <w:marBottom w:val="0"/>
              <w:divBdr>
                <w:top w:val="none" w:sz="0" w:space="0" w:color="auto"/>
                <w:left w:val="none" w:sz="0" w:space="0" w:color="auto"/>
                <w:bottom w:val="none" w:sz="0" w:space="0" w:color="auto"/>
                <w:right w:val="none" w:sz="0" w:space="0" w:color="auto"/>
              </w:divBdr>
            </w:div>
            <w:div w:id="805045711">
              <w:marLeft w:val="0"/>
              <w:marRight w:val="0"/>
              <w:marTop w:val="0"/>
              <w:marBottom w:val="0"/>
              <w:divBdr>
                <w:top w:val="none" w:sz="0" w:space="0" w:color="auto"/>
                <w:left w:val="none" w:sz="0" w:space="0" w:color="auto"/>
                <w:bottom w:val="none" w:sz="0" w:space="0" w:color="auto"/>
                <w:right w:val="none" w:sz="0" w:space="0" w:color="auto"/>
              </w:divBdr>
            </w:div>
            <w:div w:id="1695617341">
              <w:marLeft w:val="0"/>
              <w:marRight w:val="0"/>
              <w:marTop w:val="0"/>
              <w:marBottom w:val="0"/>
              <w:divBdr>
                <w:top w:val="none" w:sz="0" w:space="0" w:color="auto"/>
                <w:left w:val="none" w:sz="0" w:space="0" w:color="auto"/>
                <w:bottom w:val="none" w:sz="0" w:space="0" w:color="auto"/>
                <w:right w:val="none" w:sz="0" w:space="0" w:color="auto"/>
              </w:divBdr>
            </w:div>
            <w:div w:id="1285968161">
              <w:marLeft w:val="0"/>
              <w:marRight w:val="0"/>
              <w:marTop w:val="0"/>
              <w:marBottom w:val="0"/>
              <w:divBdr>
                <w:top w:val="none" w:sz="0" w:space="0" w:color="auto"/>
                <w:left w:val="none" w:sz="0" w:space="0" w:color="auto"/>
                <w:bottom w:val="none" w:sz="0" w:space="0" w:color="auto"/>
                <w:right w:val="none" w:sz="0" w:space="0" w:color="auto"/>
              </w:divBdr>
            </w:div>
            <w:div w:id="257637614">
              <w:marLeft w:val="0"/>
              <w:marRight w:val="0"/>
              <w:marTop w:val="0"/>
              <w:marBottom w:val="0"/>
              <w:divBdr>
                <w:top w:val="none" w:sz="0" w:space="0" w:color="auto"/>
                <w:left w:val="none" w:sz="0" w:space="0" w:color="auto"/>
                <w:bottom w:val="none" w:sz="0" w:space="0" w:color="auto"/>
                <w:right w:val="none" w:sz="0" w:space="0" w:color="auto"/>
              </w:divBdr>
            </w:div>
            <w:div w:id="20055048">
              <w:marLeft w:val="0"/>
              <w:marRight w:val="0"/>
              <w:marTop w:val="0"/>
              <w:marBottom w:val="0"/>
              <w:divBdr>
                <w:top w:val="none" w:sz="0" w:space="0" w:color="auto"/>
                <w:left w:val="none" w:sz="0" w:space="0" w:color="auto"/>
                <w:bottom w:val="none" w:sz="0" w:space="0" w:color="auto"/>
                <w:right w:val="none" w:sz="0" w:space="0" w:color="auto"/>
              </w:divBdr>
            </w:div>
            <w:div w:id="767821095">
              <w:marLeft w:val="0"/>
              <w:marRight w:val="0"/>
              <w:marTop w:val="0"/>
              <w:marBottom w:val="0"/>
              <w:divBdr>
                <w:top w:val="none" w:sz="0" w:space="0" w:color="auto"/>
                <w:left w:val="none" w:sz="0" w:space="0" w:color="auto"/>
                <w:bottom w:val="none" w:sz="0" w:space="0" w:color="auto"/>
                <w:right w:val="none" w:sz="0" w:space="0" w:color="auto"/>
              </w:divBdr>
            </w:div>
            <w:div w:id="1036806932">
              <w:marLeft w:val="0"/>
              <w:marRight w:val="0"/>
              <w:marTop w:val="0"/>
              <w:marBottom w:val="0"/>
              <w:divBdr>
                <w:top w:val="none" w:sz="0" w:space="0" w:color="auto"/>
                <w:left w:val="none" w:sz="0" w:space="0" w:color="auto"/>
                <w:bottom w:val="none" w:sz="0" w:space="0" w:color="auto"/>
                <w:right w:val="none" w:sz="0" w:space="0" w:color="auto"/>
              </w:divBdr>
            </w:div>
            <w:div w:id="222836978">
              <w:marLeft w:val="0"/>
              <w:marRight w:val="0"/>
              <w:marTop w:val="0"/>
              <w:marBottom w:val="0"/>
              <w:divBdr>
                <w:top w:val="none" w:sz="0" w:space="0" w:color="auto"/>
                <w:left w:val="none" w:sz="0" w:space="0" w:color="auto"/>
                <w:bottom w:val="none" w:sz="0" w:space="0" w:color="auto"/>
                <w:right w:val="none" w:sz="0" w:space="0" w:color="auto"/>
              </w:divBdr>
            </w:div>
            <w:div w:id="904996976">
              <w:marLeft w:val="0"/>
              <w:marRight w:val="0"/>
              <w:marTop w:val="0"/>
              <w:marBottom w:val="0"/>
              <w:divBdr>
                <w:top w:val="none" w:sz="0" w:space="0" w:color="auto"/>
                <w:left w:val="none" w:sz="0" w:space="0" w:color="auto"/>
                <w:bottom w:val="none" w:sz="0" w:space="0" w:color="auto"/>
                <w:right w:val="none" w:sz="0" w:space="0" w:color="auto"/>
              </w:divBdr>
            </w:div>
            <w:div w:id="1383746727">
              <w:marLeft w:val="0"/>
              <w:marRight w:val="0"/>
              <w:marTop w:val="0"/>
              <w:marBottom w:val="0"/>
              <w:divBdr>
                <w:top w:val="none" w:sz="0" w:space="0" w:color="auto"/>
                <w:left w:val="none" w:sz="0" w:space="0" w:color="auto"/>
                <w:bottom w:val="none" w:sz="0" w:space="0" w:color="auto"/>
                <w:right w:val="none" w:sz="0" w:space="0" w:color="auto"/>
              </w:divBdr>
            </w:div>
            <w:div w:id="1416514986">
              <w:marLeft w:val="0"/>
              <w:marRight w:val="0"/>
              <w:marTop w:val="0"/>
              <w:marBottom w:val="0"/>
              <w:divBdr>
                <w:top w:val="none" w:sz="0" w:space="0" w:color="auto"/>
                <w:left w:val="none" w:sz="0" w:space="0" w:color="auto"/>
                <w:bottom w:val="none" w:sz="0" w:space="0" w:color="auto"/>
                <w:right w:val="none" w:sz="0" w:space="0" w:color="auto"/>
              </w:divBdr>
            </w:div>
            <w:div w:id="567693159">
              <w:marLeft w:val="0"/>
              <w:marRight w:val="0"/>
              <w:marTop w:val="0"/>
              <w:marBottom w:val="0"/>
              <w:divBdr>
                <w:top w:val="none" w:sz="0" w:space="0" w:color="auto"/>
                <w:left w:val="none" w:sz="0" w:space="0" w:color="auto"/>
                <w:bottom w:val="none" w:sz="0" w:space="0" w:color="auto"/>
                <w:right w:val="none" w:sz="0" w:space="0" w:color="auto"/>
              </w:divBdr>
            </w:div>
            <w:div w:id="1428775110">
              <w:marLeft w:val="0"/>
              <w:marRight w:val="0"/>
              <w:marTop w:val="0"/>
              <w:marBottom w:val="0"/>
              <w:divBdr>
                <w:top w:val="none" w:sz="0" w:space="0" w:color="auto"/>
                <w:left w:val="none" w:sz="0" w:space="0" w:color="auto"/>
                <w:bottom w:val="none" w:sz="0" w:space="0" w:color="auto"/>
                <w:right w:val="none" w:sz="0" w:space="0" w:color="auto"/>
              </w:divBdr>
            </w:div>
            <w:div w:id="785588100">
              <w:marLeft w:val="0"/>
              <w:marRight w:val="0"/>
              <w:marTop w:val="0"/>
              <w:marBottom w:val="0"/>
              <w:divBdr>
                <w:top w:val="none" w:sz="0" w:space="0" w:color="auto"/>
                <w:left w:val="none" w:sz="0" w:space="0" w:color="auto"/>
                <w:bottom w:val="none" w:sz="0" w:space="0" w:color="auto"/>
                <w:right w:val="none" w:sz="0" w:space="0" w:color="auto"/>
              </w:divBdr>
            </w:div>
            <w:div w:id="662125681">
              <w:marLeft w:val="0"/>
              <w:marRight w:val="0"/>
              <w:marTop w:val="0"/>
              <w:marBottom w:val="0"/>
              <w:divBdr>
                <w:top w:val="none" w:sz="0" w:space="0" w:color="auto"/>
                <w:left w:val="none" w:sz="0" w:space="0" w:color="auto"/>
                <w:bottom w:val="none" w:sz="0" w:space="0" w:color="auto"/>
                <w:right w:val="none" w:sz="0" w:space="0" w:color="auto"/>
              </w:divBdr>
            </w:div>
            <w:div w:id="1266695407">
              <w:marLeft w:val="0"/>
              <w:marRight w:val="0"/>
              <w:marTop w:val="0"/>
              <w:marBottom w:val="0"/>
              <w:divBdr>
                <w:top w:val="none" w:sz="0" w:space="0" w:color="auto"/>
                <w:left w:val="none" w:sz="0" w:space="0" w:color="auto"/>
                <w:bottom w:val="none" w:sz="0" w:space="0" w:color="auto"/>
                <w:right w:val="none" w:sz="0" w:space="0" w:color="auto"/>
              </w:divBdr>
            </w:div>
            <w:div w:id="604311996">
              <w:marLeft w:val="0"/>
              <w:marRight w:val="0"/>
              <w:marTop w:val="0"/>
              <w:marBottom w:val="0"/>
              <w:divBdr>
                <w:top w:val="none" w:sz="0" w:space="0" w:color="auto"/>
                <w:left w:val="none" w:sz="0" w:space="0" w:color="auto"/>
                <w:bottom w:val="none" w:sz="0" w:space="0" w:color="auto"/>
                <w:right w:val="none" w:sz="0" w:space="0" w:color="auto"/>
              </w:divBdr>
            </w:div>
            <w:div w:id="1889757686">
              <w:marLeft w:val="0"/>
              <w:marRight w:val="0"/>
              <w:marTop w:val="0"/>
              <w:marBottom w:val="0"/>
              <w:divBdr>
                <w:top w:val="none" w:sz="0" w:space="0" w:color="auto"/>
                <w:left w:val="none" w:sz="0" w:space="0" w:color="auto"/>
                <w:bottom w:val="none" w:sz="0" w:space="0" w:color="auto"/>
                <w:right w:val="none" w:sz="0" w:space="0" w:color="auto"/>
              </w:divBdr>
            </w:div>
            <w:div w:id="781538381">
              <w:marLeft w:val="0"/>
              <w:marRight w:val="0"/>
              <w:marTop w:val="0"/>
              <w:marBottom w:val="0"/>
              <w:divBdr>
                <w:top w:val="none" w:sz="0" w:space="0" w:color="auto"/>
                <w:left w:val="none" w:sz="0" w:space="0" w:color="auto"/>
                <w:bottom w:val="none" w:sz="0" w:space="0" w:color="auto"/>
                <w:right w:val="none" w:sz="0" w:space="0" w:color="auto"/>
              </w:divBdr>
            </w:div>
            <w:div w:id="990327609">
              <w:marLeft w:val="0"/>
              <w:marRight w:val="0"/>
              <w:marTop w:val="0"/>
              <w:marBottom w:val="0"/>
              <w:divBdr>
                <w:top w:val="none" w:sz="0" w:space="0" w:color="auto"/>
                <w:left w:val="none" w:sz="0" w:space="0" w:color="auto"/>
                <w:bottom w:val="none" w:sz="0" w:space="0" w:color="auto"/>
                <w:right w:val="none" w:sz="0" w:space="0" w:color="auto"/>
              </w:divBdr>
            </w:div>
            <w:div w:id="726689386">
              <w:marLeft w:val="0"/>
              <w:marRight w:val="0"/>
              <w:marTop w:val="0"/>
              <w:marBottom w:val="0"/>
              <w:divBdr>
                <w:top w:val="none" w:sz="0" w:space="0" w:color="auto"/>
                <w:left w:val="none" w:sz="0" w:space="0" w:color="auto"/>
                <w:bottom w:val="none" w:sz="0" w:space="0" w:color="auto"/>
                <w:right w:val="none" w:sz="0" w:space="0" w:color="auto"/>
              </w:divBdr>
            </w:div>
            <w:div w:id="581987525">
              <w:marLeft w:val="0"/>
              <w:marRight w:val="0"/>
              <w:marTop w:val="0"/>
              <w:marBottom w:val="0"/>
              <w:divBdr>
                <w:top w:val="none" w:sz="0" w:space="0" w:color="auto"/>
                <w:left w:val="none" w:sz="0" w:space="0" w:color="auto"/>
                <w:bottom w:val="none" w:sz="0" w:space="0" w:color="auto"/>
                <w:right w:val="none" w:sz="0" w:space="0" w:color="auto"/>
              </w:divBdr>
            </w:div>
            <w:div w:id="1666204165">
              <w:marLeft w:val="0"/>
              <w:marRight w:val="0"/>
              <w:marTop w:val="0"/>
              <w:marBottom w:val="0"/>
              <w:divBdr>
                <w:top w:val="none" w:sz="0" w:space="0" w:color="auto"/>
                <w:left w:val="none" w:sz="0" w:space="0" w:color="auto"/>
                <w:bottom w:val="none" w:sz="0" w:space="0" w:color="auto"/>
                <w:right w:val="none" w:sz="0" w:space="0" w:color="auto"/>
              </w:divBdr>
            </w:div>
            <w:div w:id="1402482585">
              <w:marLeft w:val="0"/>
              <w:marRight w:val="0"/>
              <w:marTop w:val="0"/>
              <w:marBottom w:val="0"/>
              <w:divBdr>
                <w:top w:val="none" w:sz="0" w:space="0" w:color="auto"/>
                <w:left w:val="none" w:sz="0" w:space="0" w:color="auto"/>
                <w:bottom w:val="none" w:sz="0" w:space="0" w:color="auto"/>
                <w:right w:val="none" w:sz="0" w:space="0" w:color="auto"/>
              </w:divBdr>
            </w:div>
            <w:div w:id="262735189">
              <w:marLeft w:val="0"/>
              <w:marRight w:val="0"/>
              <w:marTop w:val="0"/>
              <w:marBottom w:val="0"/>
              <w:divBdr>
                <w:top w:val="none" w:sz="0" w:space="0" w:color="auto"/>
                <w:left w:val="none" w:sz="0" w:space="0" w:color="auto"/>
                <w:bottom w:val="none" w:sz="0" w:space="0" w:color="auto"/>
                <w:right w:val="none" w:sz="0" w:space="0" w:color="auto"/>
              </w:divBdr>
            </w:div>
            <w:div w:id="74669915">
              <w:marLeft w:val="0"/>
              <w:marRight w:val="0"/>
              <w:marTop w:val="0"/>
              <w:marBottom w:val="0"/>
              <w:divBdr>
                <w:top w:val="none" w:sz="0" w:space="0" w:color="auto"/>
                <w:left w:val="none" w:sz="0" w:space="0" w:color="auto"/>
                <w:bottom w:val="none" w:sz="0" w:space="0" w:color="auto"/>
                <w:right w:val="none" w:sz="0" w:space="0" w:color="auto"/>
              </w:divBdr>
            </w:div>
            <w:div w:id="1339776192">
              <w:marLeft w:val="0"/>
              <w:marRight w:val="0"/>
              <w:marTop w:val="0"/>
              <w:marBottom w:val="0"/>
              <w:divBdr>
                <w:top w:val="none" w:sz="0" w:space="0" w:color="auto"/>
                <w:left w:val="none" w:sz="0" w:space="0" w:color="auto"/>
                <w:bottom w:val="none" w:sz="0" w:space="0" w:color="auto"/>
                <w:right w:val="none" w:sz="0" w:space="0" w:color="auto"/>
              </w:divBdr>
            </w:div>
            <w:div w:id="1677682435">
              <w:marLeft w:val="0"/>
              <w:marRight w:val="0"/>
              <w:marTop w:val="0"/>
              <w:marBottom w:val="0"/>
              <w:divBdr>
                <w:top w:val="none" w:sz="0" w:space="0" w:color="auto"/>
                <w:left w:val="none" w:sz="0" w:space="0" w:color="auto"/>
                <w:bottom w:val="none" w:sz="0" w:space="0" w:color="auto"/>
                <w:right w:val="none" w:sz="0" w:space="0" w:color="auto"/>
              </w:divBdr>
            </w:div>
            <w:div w:id="150946610">
              <w:marLeft w:val="0"/>
              <w:marRight w:val="0"/>
              <w:marTop w:val="0"/>
              <w:marBottom w:val="0"/>
              <w:divBdr>
                <w:top w:val="none" w:sz="0" w:space="0" w:color="auto"/>
                <w:left w:val="none" w:sz="0" w:space="0" w:color="auto"/>
                <w:bottom w:val="none" w:sz="0" w:space="0" w:color="auto"/>
                <w:right w:val="none" w:sz="0" w:space="0" w:color="auto"/>
              </w:divBdr>
            </w:div>
            <w:div w:id="2040349171">
              <w:marLeft w:val="0"/>
              <w:marRight w:val="0"/>
              <w:marTop w:val="0"/>
              <w:marBottom w:val="0"/>
              <w:divBdr>
                <w:top w:val="none" w:sz="0" w:space="0" w:color="auto"/>
                <w:left w:val="none" w:sz="0" w:space="0" w:color="auto"/>
                <w:bottom w:val="none" w:sz="0" w:space="0" w:color="auto"/>
                <w:right w:val="none" w:sz="0" w:space="0" w:color="auto"/>
              </w:divBdr>
            </w:div>
            <w:div w:id="295765503">
              <w:marLeft w:val="0"/>
              <w:marRight w:val="0"/>
              <w:marTop w:val="0"/>
              <w:marBottom w:val="0"/>
              <w:divBdr>
                <w:top w:val="none" w:sz="0" w:space="0" w:color="auto"/>
                <w:left w:val="none" w:sz="0" w:space="0" w:color="auto"/>
                <w:bottom w:val="none" w:sz="0" w:space="0" w:color="auto"/>
                <w:right w:val="none" w:sz="0" w:space="0" w:color="auto"/>
              </w:divBdr>
            </w:div>
            <w:div w:id="46296821">
              <w:marLeft w:val="0"/>
              <w:marRight w:val="0"/>
              <w:marTop w:val="0"/>
              <w:marBottom w:val="0"/>
              <w:divBdr>
                <w:top w:val="none" w:sz="0" w:space="0" w:color="auto"/>
                <w:left w:val="none" w:sz="0" w:space="0" w:color="auto"/>
                <w:bottom w:val="none" w:sz="0" w:space="0" w:color="auto"/>
                <w:right w:val="none" w:sz="0" w:space="0" w:color="auto"/>
              </w:divBdr>
            </w:div>
            <w:div w:id="1571964730">
              <w:marLeft w:val="0"/>
              <w:marRight w:val="0"/>
              <w:marTop w:val="0"/>
              <w:marBottom w:val="0"/>
              <w:divBdr>
                <w:top w:val="none" w:sz="0" w:space="0" w:color="auto"/>
                <w:left w:val="none" w:sz="0" w:space="0" w:color="auto"/>
                <w:bottom w:val="none" w:sz="0" w:space="0" w:color="auto"/>
                <w:right w:val="none" w:sz="0" w:space="0" w:color="auto"/>
              </w:divBdr>
            </w:div>
            <w:div w:id="379013166">
              <w:marLeft w:val="0"/>
              <w:marRight w:val="0"/>
              <w:marTop w:val="0"/>
              <w:marBottom w:val="0"/>
              <w:divBdr>
                <w:top w:val="none" w:sz="0" w:space="0" w:color="auto"/>
                <w:left w:val="none" w:sz="0" w:space="0" w:color="auto"/>
                <w:bottom w:val="none" w:sz="0" w:space="0" w:color="auto"/>
                <w:right w:val="none" w:sz="0" w:space="0" w:color="auto"/>
              </w:divBdr>
            </w:div>
            <w:div w:id="880094745">
              <w:marLeft w:val="0"/>
              <w:marRight w:val="0"/>
              <w:marTop w:val="0"/>
              <w:marBottom w:val="0"/>
              <w:divBdr>
                <w:top w:val="none" w:sz="0" w:space="0" w:color="auto"/>
                <w:left w:val="none" w:sz="0" w:space="0" w:color="auto"/>
                <w:bottom w:val="none" w:sz="0" w:space="0" w:color="auto"/>
                <w:right w:val="none" w:sz="0" w:space="0" w:color="auto"/>
              </w:divBdr>
            </w:div>
            <w:div w:id="122038251">
              <w:marLeft w:val="0"/>
              <w:marRight w:val="0"/>
              <w:marTop w:val="0"/>
              <w:marBottom w:val="0"/>
              <w:divBdr>
                <w:top w:val="none" w:sz="0" w:space="0" w:color="auto"/>
                <w:left w:val="none" w:sz="0" w:space="0" w:color="auto"/>
                <w:bottom w:val="none" w:sz="0" w:space="0" w:color="auto"/>
                <w:right w:val="none" w:sz="0" w:space="0" w:color="auto"/>
              </w:divBdr>
            </w:div>
            <w:div w:id="18245926">
              <w:marLeft w:val="0"/>
              <w:marRight w:val="0"/>
              <w:marTop w:val="0"/>
              <w:marBottom w:val="0"/>
              <w:divBdr>
                <w:top w:val="none" w:sz="0" w:space="0" w:color="auto"/>
                <w:left w:val="none" w:sz="0" w:space="0" w:color="auto"/>
                <w:bottom w:val="none" w:sz="0" w:space="0" w:color="auto"/>
                <w:right w:val="none" w:sz="0" w:space="0" w:color="auto"/>
              </w:divBdr>
            </w:div>
            <w:div w:id="18038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81312">
      <w:bodyDiv w:val="1"/>
      <w:marLeft w:val="0"/>
      <w:marRight w:val="0"/>
      <w:marTop w:val="0"/>
      <w:marBottom w:val="0"/>
      <w:divBdr>
        <w:top w:val="none" w:sz="0" w:space="0" w:color="auto"/>
        <w:left w:val="none" w:sz="0" w:space="0" w:color="auto"/>
        <w:bottom w:val="none" w:sz="0" w:space="0" w:color="auto"/>
        <w:right w:val="none" w:sz="0" w:space="0" w:color="auto"/>
      </w:divBdr>
    </w:div>
    <w:div w:id="1382555442">
      <w:bodyDiv w:val="1"/>
      <w:marLeft w:val="0"/>
      <w:marRight w:val="0"/>
      <w:marTop w:val="0"/>
      <w:marBottom w:val="0"/>
      <w:divBdr>
        <w:top w:val="none" w:sz="0" w:space="0" w:color="auto"/>
        <w:left w:val="none" w:sz="0" w:space="0" w:color="auto"/>
        <w:bottom w:val="none" w:sz="0" w:space="0" w:color="auto"/>
        <w:right w:val="none" w:sz="0" w:space="0" w:color="auto"/>
      </w:divBdr>
      <w:divsChild>
        <w:div w:id="963077612">
          <w:marLeft w:val="0"/>
          <w:marRight w:val="0"/>
          <w:marTop w:val="0"/>
          <w:marBottom w:val="0"/>
          <w:divBdr>
            <w:top w:val="none" w:sz="0" w:space="0" w:color="auto"/>
            <w:left w:val="none" w:sz="0" w:space="0" w:color="auto"/>
            <w:bottom w:val="none" w:sz="0" w:space="0" w:color="auto"/>
            <w:right w:val="none" w:sz="0" w:space="0" w:color="auto"/>
          </w:divBdr>
        </w:div>
        <w:div w:id="1152873287">
          <w:marLeft w:val="0"/>
          <w:marRight w:val="0"/>
          <w:marTop w:val="0"/>
          <w:marBottom w:val="0"/>
          <w:divBdr>
            <w:top w:val="none" w:sz="0" w:space="0" w:color="auto"/>
            <w:left w:val="none" w:sz="0" w:space="0" w:color="auto"/>
            <w:bottom w:val="none" w:sz="0" w:space="0" w:color="auto"/>
            <w:right w:val="none" w:sz="0" w:space="0" w:color="auto"/>
          </w:divBdr>
        </w:div>
        <w:div w:id="399253548">
          <w:marLeft w:val="0"/>
          <w:marRight w:val="0"/>
          <w:marTop w:val="0"/>
          <w:marBottom w:val="0"/>
          <w:divBdr>
            <w:top w:val="none" w:sz="0" w:space="0" w:color="auto"/>
            <w:left w:val="none" w:sz="0" w:space="0" w:color="auto"/>
            <w:bottom w:val="none" w:sz="0" w:space="0" w:color="auto"/>
            <w:right w:val="none" w:sz="0" w:space="0" w:color="auto"/>
          </w:divBdr>
        </w:div>
      </w:divsChild>
    </w:div>
    <w:div w:id="1488591553">
      <w:bodyDiv w:val="1"/>
      <w:marLeft w:val="0"/>
      <w:marRight w:val="0"/>
      <w:marTop w:val="0"/>
      <w:marBottom w:val="0"/>
      <w:divBdr>
        <w:top w:val="none" w:sz="0" w:space="0" w:color="auto"/>
        <w:left w:val="none" w:sz="0" w:space="0" w:color="auto"/>
        <w:bottom w:val="none" w:sz="0" w:space="0" w:color="auto"/>
        <w:right w:val="none" w:sz="0" w:space="0" w:color="auto"/>
      </w:divBdr>
    </w:div>
    <w:div w:id="1508712929">
      <w:bodyDiv w:val="1"/>
      <w:marLeft w:val="0"/>
      <w:marRight w:val="0"/>
      <w:marTop w:val="0"/>
      <w:marBottom w:val="0"/>
      <w:divBdr>
        <w:top w:val="none" w:sz="0" w:space="0" w:color="auto"/>
        <w:left w:val="none" w:sz="0" w:space="0" w:color="auto"/>
        <w:bottom w:val="none" w:sz="0" w:space="0" w:color="auto"/>
        <w:right w:val="none" w:sz="0" w:space="0" w:color="auto"/>
      </w:divBdr>
    </w:div>
    <w:div w:id="1581869891">
      <w:bodyDiv w:val="1"/>
      <w:marLeft w:val="0"/>
      <w:marRight w:val="0"/>
      <w:marTop w:val="0"/>
      <w:marBottom w:val="0"/>
      <w:divBdr>
        <w:top w:val="none" w:sz="0" w:space="0" w:color="auto"/>
        <w:left w:val="none" w:sz="0" w:space="0" w:color="auto"/>
        <w:bottom w:val="none" w:sz="0" w:space="0" w:color="auto"/>
        <w:right w:val="none" w:sz="0" w:space="0" w:color="auto"/>
      </w:divBdr>
      <w:divsChild>
        <w:div w:id="262764290">
          <w:marLeft w:val="0"/>
          <w:marRight w:val="0"/>
          <w:marTop w:val="0"/>
          <w:marBottom w:val="0"/>
          <w:divBdr>
            <w:top w:val="none" w:sz="0" w:space="0" w:color="auto"/>
            <w:left w:val="none" w:sz="0" w:space="0" w:color="auto"/>
            <w:bottom w:val="none" w:sz="0" w:space="0" w:color="auto"/>
            <w:right w:val="none" w:sz="0" w:space="0" w:color="auto"/>
          </w:divBdr>
        </w:div>
        <w:div w:id="628558938">
          <w:marLeft w:val="0"/>
          <w:marRight w:val="0"/>
          <w:marTop w:val="0"/>
          <w:marBottom w:val="0"/>
          <w:divBdr>
            <w:top w:val="none" w:sz="0" w:space="0" w:color="auto"/>
            <w:left w:val="none" w:sz="0" w:space="0" w:color="auto"/>
            <w:bottom w:val="none" w:sz="0" w:space="0" w:color="auto"/>
            <w:right w:val="none" w:sz="0" w:space="0" w:color="auto"/>
          </w:divBdr>
        </w:div>
      </w:divsChild>
    </w:div>
    <w:div w:id="1586573224">
      <w:bodyDiv w:val="1"/>
      <w:marLeft w:val="0"/>
      <w:marRight w:val="0"/>
      <w:marTop w:val="0"/>
      <w:marBottom w:val="0"/>
      <w:divBdr>
        <w:top w:val="none" w:sz="0" w:space="0" w:color="auto"/>
        <w:left w:val="none" w:sz="0" w:space="0" w:color="auto"/>
        <w:bottom w:val="none" w:sz="0" w:space="0" w:color="auto"/>
        <w:right w:val="none" w:sz="0" w:space="0" w:color="auto"/>
      </w:divBdr>
    </w:div>
    <w:div w:id="1729957954">
      <w:bodyDiv w:val="1"/>
      <w:marLeft w:val="0"/>
      <w:marRight w:val="0"/>
      <w:marTop w:val="0"/>
      <w:marBottom w:val="0"/>
      <w:divBdr>
        <w:top w:val="none" w:sz="0" w:space="0" w:color="auto"/>
        <w:left w:val="none" w:sz="0" w:space="0" w:color="auto"/>
        <w:bottom w:val="none" w:sz="0" w:space="0" w:color="auto"/>
        <w:right w:val="none" w:sz="0" w:space="0" w:color="auto"/>
      </w:divBdr>
      <w:divsChild>
        <w:div w:id="768279429">
          <w:marLeft w:val="0"/>
          <w:marRight w:val="0"/>
          <w:marTop w:val="0"/>
          <w:marBottom w:val="0"/>
          <w:divBdr>
            <w:top w:val="none" w:sz="0" w:space="0" w:color="auto"/>
            <w:left w:val="none" w:sz="0" w:space="0" w:color="auto"/>
            <w:bottom w:val="none" w:sz="0" w:space="0" w:color="auto"/>
            <w:right w:val="none" w:sz="0" w:space="0" w:color="auto"/>
          </w:divBdr>
        </w:div>
        <w:div w:id="419525098">
          <w:marLeft w:val="0"/>
          <w:marRight w:val="0"/>
          <w:marTop w:val="0"/>
          <w:marBottom w:val="0"/>
          <w:divBdr>
            <w:top w:val="none" w:sz="0" w:space="0" w:color="auto"/>
            <w:left w:val="none" w:sz="0" w:space="0" w:color="auto"/>
            <w:bottom w:val="none" w:sz="0" w:space="0" w:color="auto"/>
            <w:right w:val="none" w:sz="0" w:space="0" w:color="auto"/>
          </w:divBdr>
        </w:div>
        <w:div w:id="1280145966">
          <w:marLeft w:val="0"/>
          <w:marRight w:val="0"/>
          <w:marTop w:val="0"/>
          <w:marBottom w:val="0"/>
          <w:divBdr>
            <w:top w:val="none" w:sz="0" w:space="0" w:color="auto"/>
            <w:left w:val="none" w:sz="0" w:space="0" w:color="auto"/>
            <w:bottom w:val="none" w:sz="0" w:space="0" w:color="auto"/>
            <w:right w:val="none" w:sz="0" w:space="0" w:color="auto"/>
          </w:divBdr>
        </w:div>
        <w:div w:id="1476872330">
          <w:marLeft w:val="0"/>
          <w:marRight w:val="0"/>
          <w:marTop w:val="0"/>
          <w:marBottom w:val="0"/>
          <w:divBdr>
            <w:top w:val="none" w:sz="0" w:space="0" w:color="auto"/>
            <w:left w:val="none" w:sz="0" w:space="0" w:color="auto"/>
            <w:bottom w:val="none" w:sz="0" w:space="0" w:color="auto"/>
            <w:right w:val="none" w:sz="0" w:space="0" w:color="auto"/>
          </w:divBdr>
        </w:div>
        <w:div w:id="8719079">
          <w:marLeft w:val="0"/>
          <w:marRight w:val="0"/>
          <w:marTop w:val="0"/>
          <w:marBottom w:val="0"/>
          <w:divBdr>
            <w:top w:val="none" w:sz="0" w:space="0" w:color="auto"/>
            <w:left w:val="none" w:sz="0" w:space="0" w:color="auto"/>
            <w:bottom w:val="none" w:sz="0" w:space="0" w:color="auto"/>
            <w:right w:val="none" w:sz="0" w:space="0" w:color="auto"/>
          </w:divBdr>
        </w:div>
        <w:div w:id="1469010441">
          <w:marLeft w:val="0"/>
          <w:marRight w:val="0"/>
          <w:marTop w:val="0"/>
          <w:marBottom w:val="0"/>
          <w:divBdr>
            <w:top w:val="none" w:sz="0" w:space="0" w:color="auto"/>
            <w:left w:val="none" w:sz="0" w:space="0" w:color="auto"/>
            <w:bottom w:val="none" w:sz="0" w:space="0" w:color="auto"/>
            <w:right w:val="none" w:sz="0" w:space="0" w:color="auto"/>
          </w:divBdr>
        </w:div>
        <w:div w:id="888226478">
          <w:marLeft w:val="0"/>
          <w:marRight w:val="0"/>
          <w:marTop w:val="0"/>
          <w:marBottom w:val="0"/>
          <w:divBdr>
            <w:top w:val="none" w:sz="0" w:space="0" w:color="auto"/>
            <w:left w:val="none" w:sz="0" w:space="0" w:color="auto"/>
            <w:bottom w:val="none" w:sz="0" w:space="0" w:color="auto"/>
            <w:right w:val="none" w:sz="0" w:space="0" w:color="auto"/>
          </w:divBdr>
        </w:div>
        <w:div w:id="443428534">
          <w:marLeft w:val="0"/>
          <w:marRight w:val="0"/>
          <w:marTop w:val="0"/>
          <w:marBottom w:val="0"/>
          <w:divBdr>
            <w:top w:val="none" w:sz="0" w:space="0" w:color="auto"/>
            <w:left w:val="none" w:sz="0" w:space="0" w:color="auto"/>
            <w:bottom w:val="none" w:sz="0" w:space="0" w:color="auto"/>
            <w:right w:val="none" w:sz="0" w:space="0" w:color="auto"/>
          </w:divBdr>
        </w:div>
        <w:div w:id="415171616">
          <w:marLeft w:val="0"/>
          <w:marRight w:val="0"/>
          <w:marTop w:val="0"/>
          <w:marBottom w:val="0"/>
          <w:divBdr>
            <w:top w:val="none" w:sz="0" w:space="0" w:color="auto"/>
            <w:left w:val="none" w:sz="0" w:space="0" w:color="auto"/>
            <w:bottom w:val="none" w:sz="0" w:space="0" w:color="auto"/>
            <w:right w:val="none" w:sz="0" w:space="0" w:color="auto"/>
          </w:divBdr>
        </w:div>
        <w:div w:id="1289552513">
          <w:marLeft w:val="0"/>
          <w:marRight w:val="0"/>
          <w:marTop w:val="0"/>
          <w:marBottom w:val="0"/>
          <w:divBdr>
            <w:top w:val="none" w:sz="0" w:space="0" w:color="auto"/>
            <w:left w:val="none" w:sz="0" w:space="0" w:color="auto"/>
            <w:bottom w:val="none" w:sz="0" w:space="0" w:color="auto"/>
            <w:right w:val="none" w:sz="0" w:space="0" w:color="auto"/>
          </w:divBdr>
        </w:div>
        <w:div w:id="429815514">
          <w:marLeft w:val="0"/>
          <w:marRight w:val="0"/>
          <w:marTop w:val="0"/>
          <w:marBottom w:val="0"/>
          <w:divBdr>
            <w:top w:val="none" w:sz="0" w:space="0" w:color="auto"/>
            <w:left w:val="none" w:sz="0" w:space="0" w:color="auto"/>
            <w:bottom w:val="none" w:sz="0" w:space="0" w:color="auto"/>
            <w:right w:val="none" w:sz="0" w:space="0" w:color="auto"/>
          </w:divBdr>
        </w:div>
        <w:div w:id="574315435">
          <w:marLeft w:val="0"/>
          <w:marRight w:val="0"/>
          <w:marTop w:val="0"/>
          <w:marBottom w:val="0"/>
          <w:divBdr>
            <w:top w:val="none" w:sz="0" w:space="0" w:color="auto"/>
            <w:left w:val="none" w:sz="0" w:space="0" w:color="auto"/>
            <w:bottom w:val="none" w:sz="0" w:space="0" w:color="auto"/>
            <w:right w:val="none" w:sz="0" w:space="0" w:color="auto"/>
          </w:divBdr>
        </w:div>
        <w:div w:id="1594166551">
          <w:marLeft w:val="0"/>
          <w:marRight w:val="0"/>
          <w:marTop w:val="0"/>
          <w:marBottom w:val="0"/>
          <w:divBdr>
            <w:top w:val="none" w:sz="0" w:space="0" w:color="auto"/>
            <w:left w:val="none" w:sz="0" w:space="0" w:color="auto"/>
            <w:bottom w:val="none" w:sz="0" w:space="0" w:color="auto"/>
            <w:right w:val="none" w:sz="0" w:space="0" w:color="auto"/>
          </w:divBdr>
        </w:div>
        <w:div w:id="1165902202">
          <w:marLeft w:val="0"/>
          <w:marRight w:val="0"/>
          <w:marTop w:val="0"/>
          <w:marBottom w:val="0"/>
          <w:divBdr>
            <w:top w:val="none" w:sz="0" w:space="0" w:color="auto"/>
            <w:left w:val="none" w:sz="0" w:space="0" w:color="auto"/>
            <w:bottom w:val="none" w:sz="0" w:space="0" w:color="auto"/>
            <w:right w:val="none" w:sz="0" w:space="0" w:color="auto"/>
          </w:divBdr>
        </w:div>
        <w:div w:id="36397406">
          <w:marLeft w:val="0"/>
          <w:marRight w:val="0"/>
          <w:marTop w:val="0"/>
          <w:marBottom w:val="0"/>
          <w:divBdr>
            <w:top w:val="none" w:sz="0" w:space="0" w:color="auto"/>
            <w:left w:val="none" w:sz="0" w:space="0" w:color="auto"/>
            <w:bottom w:val="none" w:sz="0" w:space="0" w:color="auto"/>
            <w:right w:val="none" w:sz="0" w:space="0" w:color="auto"/>
          </w:divBdr>
        </w:div>
        <w:div w:id="1899591382">
          <w:marLeft w:val="0"/>
          <w:marRight w:val="0"/>
          <w:marTop w:val="0"/>
          <w:marBottom w:val="0"/>
          <w:divBdr>
            <w:top w:val="none" w:sz="0" w:space="0" w:color="auto"/>
            <w:left w:val="none" w:sz="0" w:space="0" w:color="auto"/>
            <w:bottom w:val="none" w:sz="0" w:space="0" w:color="auto"/>
            <w:right w:val="none" w:sz="0" w:space="0" w:color="auto"/>
          </w:divBdr>
        </w:div>
        <w:div w:id="241841971">
          <w:marLeft w:val="0"/>
          <w:marRight w:val="0"/>
          <w:marTop w:val="0"/>
          <w:marBottom w:val="0"/>
          <w:divBdr>
            <w:top w:val="none" w:sz="0" w:space="0" w:color="auto"/>
            <w:left w:val="none" w:sz="0" w:space="0" w:color="auto"/>
            <w:bottom w:val="none" w:sz="0" w:space="0" w:color="auto"/>
            <w:right w:val="none" w:sz="0" w:space="0" w:color="auto"/>
          </w:divBdr>
        </w:div>
        <w:div w:id="990449136">
          <w:marLeft w:val="0"/>
          <w:marRight w:val="0"/>
          <w:marTop w:val="0"/>
          <w:marBottom w:val="0"/>
          <w:divBdr>
            <w:top w:val="none" w:sz="0" w:space="0" w:color="auto"/>
            <w:left w:val="none" w:sz="0" w:space="0" w:color="auto"/>
            <w:bottom w:val="none" w:sz="0" w:space="0" w:color="auto"/>
            <w:right w:val="none" w:sz="0" w:space="0" w:color="auto"/>
          </w:divBdr>
        </w:div>
        <w:div w:id="1184368739">
          <w:marLeft w:val="0"/>
          <w:marRight w:val="0"/>
          <w:marTop w:val="0"/>
          <w:marBottom w:val="0"/>
          <w:divBdr>
            <w:top w:val="none" w:sz="0" w:space="0" w:color="auto"/>
            <w:left w:val="none" w:sz="0" w:space="0" w:color="auto"/>
            <w:bottom w:val="none" w:sz="0" w:space="0" w:color="auto"/>
            <w:right w:val="none" w:sz="0" w:space="0" w:color="auto"/>
          </w:divBdr>
        </w:div>
        <w:div w:id="960234322">
          <w:marLeft w:val="0"/>
          <w:marRight w:val="0"/>
          <w:marTop w:val="0"/>
          <w:marBottom w:val="0"/>
          <w:divBdr>
            <w:top w:val="none" w:sz="0" w:space="0" w:color="auto"/>
            <w:left w:val="none" w:sz="0" w:space="0" w:color="auto"/>
            <w:bottom w:val="none" w:sz="0" w:space="0" w:color="auto"/>
            <w:right w:val="none" w:sz="0" w:space="0" w:color="auto"/>
          </w:divBdr>
        </w:div>
        <w:div w:id="1775201417">
          <w:marLeft w:val="0"/>
          <w:marRight w:val="0"/>
          <w:marTop w:val="0"/>
          <w:marBottom w:val="0"/>
          <w:divBdr>
            <w:top w:val="none" w:sz="0" w:space="0" w:color="auto"/>
            <w:left w:val="none" w:sz="0" w:space="0" w:color="auto"/>
            <w:bottom w:val="none" w:sz="0" w:space="0" w:color="auto"/>
            <w:right w:val="none" w:sz="0" w:space="0" w:color="auto"/>
          </w:divBdr>
        </w:div>
        <w:div w:id="1857690833">
          <w:marLeft w:val="0"/>
          <w:marRight w:val="0"/>
          <w:marTop w:val="0"/>
          <w:marBottom w:val="0"/>
          <w:divBdr>
            <w:top w:val="none" w:sz="0" w:space="0" w:color="auto"/>
            <w:left w:val="none" w:sz="0" w:space="0" w:color="auto"/>
            <w:bottom w:val="none" w:sz="0" w:space="0" w:color="auto"/>
            <w:right w:val="none" w:sz="0" w:space="0" w:color="auto"/>
          </w:divBdr>
        </w:div>
        <w:div w:id="497426641">
          <w:marLeft w:val="0"/>
          <w:marRight w:val="0"/>
          <w:marTop w:val="0"/>
          <w:marBottom w:val="0"/>
          <w:divBdr>
            <w:top w:val="none" w:sz="0" w:space="0" w:color="auto"/>
            <w:left w:val="none" w:sz="0" w:space="0" w:color="auto"/>
            <w:bottom w:val="none" w:sz="0" w:space="0" w:color="auto"/>
            <w:right w:val="none" w:sz="0" w:space="0" w:color="auto"/>
          </w:divBdr>
        </w:div>
        <w:div w:id="83845700">
          <w:marLeft w:val="0"/>
          <w:marRight w:val="0"/>
          <w:marTop w:val="0"/>
          <w:marBottom w:val="0"/>
          <w:divBdr>
            <w:top w:val="none" w:sz="0" w:space="0" w:color="auto"/>
            <w:left w:val="none" w:sz="0" w:space="0" w:color="auto"/>
            <w:bottom w:val="none" w:sz="0" w:space="0" w:color="auto"/>
            <w:right w:val="none" w:sz="0" w:space="0" w:color="auto"/>
          </w:divBdr>
        </w:div>
      </w:divsChild>
    </w:div>
    <w:div w:id="1797986975">
      <w:bodyDiv w:val="1"/>
      <w:marLeft w:val="0"/>
      <w:marRight w:val="0"/>
      <w:marTop w:val="0"/>
      <w:marBottom w:val="0"/>
      <w:divBdr>
        <w:top w:val="none" w:sz="0" w:space="0" w:color="auto"/>
        <w:left w:val="none" w:sz="0" w:space="0" w:color="auto"/>
        <w:bottom w:val="none" w:sz="0" w:space="0" w:color="auto"/>
        <w:right w:val="none" w:sz="0" w:space="0" w:color="auto"/>
      </w:divBdr>
      <w:divsChild>
        <w:div w:id="1593393992">
          <w:marLeft w:val="0"/>
          <w:marRight w:val="0"/>
          <w:marTop w:val="0"/>
          <w:marBottom w:val="0"/>
          <w:divBdr>
            <w:top w:val="none" w:sz="0" w:space="0" w:color="auto"/>
            <w:left w:val="none" w:sz="0" w:space="0" w:color="auto"/>
            <w:bottom w:val="none" w:sz="0" w:space="0" w:color="auto"/>
            <w:right w:val="none" w:sz="0" w:space="0" w:color="auto"/>
          </w:divBdr>
        </w:div>
        <w:div w:id="1039821776">
          <w:marLeft w:val="0"/>
          <w:marRight w:val="0"/>
          <w:marTop w:val="0"/>
          <w:marBottom w:val="0"/>
          <w:divBdr>
            <w:top w:val="none" w:sz="0" w:space="0" w:color="auto"/>
            <w:left w:val="none" w:sz="0" w:space="0" w:color="auto"/>
            <w:bottom w:val="none" w:sz="0" w:space="0" w:color="auto"/>
            <w:right w:val="none" w:sz="0" w:space="0" w:color="auto"/>
          </w:divBdr>
        </w:div>
        <w:div w:id="653605432">
          <w:marLeft w:val="0"/>
          <w:marRight w:val="0"/>
          <w:marTop w:val="0"/>
          <w:marBottom w:val="0"/>
          <w:divBdr>
            <w:top w:val="none" w:sz="0" w:space="0" w:color="auto"/>
            <w:left w:val="none" w:sz="0" w:space="0" w:color="auto"/>
            <w:bottom w:val="none" w:sz="0" w:space="0" w:color="auto"/>
            <w:right w:val="none" w:sz="0" w:space="0" w:color="auto"/>
          </w:divBdr>
        </w:div>
        <w:div w:id="255525378">
          <w:marLeft w:val="0"/>
          <w:marRight w:val="0"/>
          <w:marTop w:val="0"/>
          <w:marBottom w:val="0"/>
          <w:divBdr>
            <w:top w:val="none" w:sz="0" w:space="0" w:color="auto"/>
            <w:left w:val="none" w:sz="0" w:space="0" w:color="auto"/>
            <w:bottom w:val="none" w:sz="0" w:space="0" w:color="auto"/>
            <w:right w:val="none" w:sz="0" w:space="0" w:color="auto"/>
          </w:divBdr>
        </w:div>
        <w:div w:id="506141500">
          <w:marLeft w:val="0"/>
          <w:marRight w:val="0"/>
          <w:marTop w:val="0"/>
          <w:marBottom w:val="0"/>
          <w:divBdr>
            <w:top w:val="none" w:sz="0" w:space="0" w:color="auto"/>
            <w:left w:val="none" w:sz="0" w:space="0" w:color="auto"/>
            <w:bottom w:val="none" w:sz="0" w:space="0" w:color="auto"/>
            <w:right w:val="none" w:sz="0" w:space="0" w:color="auto"/>
          </w:divBdr>
        </w:div>
        <w:div w:id="1570119411">
          <w:marLeft w:val="0"/>
          <w:marRight w:val="0"/>
          <w:marTop w:val="0"/>
          <w:marBottom w:val="0"/>
          <w:divBdr>
            <w:top w:val="none" w:sz="0" w:space="0" w:color="auto"/>
            <w:left w:val="none" w:sz="0" w:space="0" w:color="auto"/>
            <w:bottom w:val="none" w:sz="0" w:space="0" w:color="auto"/>
            <w:right w:val="none" w:sz="0" w:space="0" w:color="auto"/>
          </w:divBdr>
        </w:div>
        <w:div w:id="1417634510">
          <w:marLeft w:val="0"/>
          <w:marRight w:val="0"/>
          <w:marTop w:val="0"/>
          <w:marBottom w:val="0"/>
          <w:divBdr>
            <w:top w:val="none" w:sz="0" w:space="0" w:color="auto"/>
            <w:left w:val="none" w:sz="0" w:space="0" w:color="auto"/>
            <w:bottom w:val="none" w:sz="0" w:space="0" w:color="auto"/>
            <w:right w:val="none" w:sz="0" w:space="0" w:color="auto"/>
          </w:divBdr>
        </w:div>
        <w:div w:id="734670905">
          <w:marLeft w:val="0"/>
          <w:marRight w:val="0"/>
          <w:marTop w:val="0"/>
          <w:marBottom w:val="0"/>
          <w:divBdr>
            <w:top w:val="none" w:sz="0" w:space="0" w:color="auto"/>
            <w:left w:val="none" w:sz="0" w:space="0" w:color="auto"/>
            <w:bottom w:val="none" w:sz="0" w:space="0" w:color="auto"/>
            <w:right w:val="none" w:sz="0" w:space="0" w:color="auto"/>
          </w:divBdr>
        </w:div>
        <w:div w:id="398790013">
          <w:marLeft w:val="0"/>
          <w:marRight w:val="0"/>
          <w:marTop w:val="0"/>
          <w:marBottom w:val="0"/>
          <w:divBdr>
            <w:top w:val="none" w:sz="0" w:space="0" w:color="auto"/>
            <w:left w:val="none" w:sz="0" w:space="0" w:color="auto"/>
            <w:bottom w:val="none" w:sz="0" w:space="0" w:color="auto"/>
            <w:right w:val="none" w:sz="0" w:space="0" w:color="auto"/>
          </w:divBdr>
        </w:div>
        <w:div w:id="47842587">
          <w:marLeft w:val="0"/>
          <w:marRight w:val="0"/>
          <w:marTop w:val="0"/>
          <w:marBottom w:val="0"/>
          <w:divBdr>
            <w:top w:val="none" w:sz="0" w:space="0" w:color="auto"/>
            <w:left w:val="none" w:sz="0" w:space="0" w:color="auto"/>
            <w:bottom w:val="none" w:sz="0" w:space="0" w:color="auto"/>
            <w:right w:val="none" w:sz="0" w:space="0" w:color="auto"/>
          </w:divBdr>
        </w:div>
        <w:div w:id="1629318871">
          <w:marLeft w:val="0"/>
          <w:marRight w:val="0"/>
          <w:marTop w:val="0"/>
          <w:marBottom w:val="0"/>
          <w:divBdr>
            <w:top w:val="none" w:sz="0" w:space="0" w:color="auto"/>
            <w:left w:val="none" w:sz="0" w:space="0" w:color="auto"/>
            <w:bottom w:val="none" w:sz="0" w:space="0" w:color="auto"/>
            <w:right w:val="none" w:sz="0" w:space="0" w:color="auto"/>
          </w:divBdr>
        </w:div>
        <w:div w:id="1627931694">
          <w:marLeft w:val="0"/>
          <w:marRight w:val="0"/>
          <w:marTop w:val="0"/>
          <w:marBottom w:val="0"/>
          <w:divBdr>
            <w:top w:val="none" w:sz="0" w:space="0" w:color="auto"/>
            <w:left w:val="none" w:sz="0" w:space="0" w:color="auto"/>
            <w:bottom w:val="none" w:sz="0" w:space="0" w:color="auto"/>
            <w:right w:val="none" w:sz="0" w:space="0" w:color="auto"/>
          </w:divBdr>
        </w:div>
        <w:div w:id="1113287661">
          <w:marLeft w:val="0"/>
          <w:marRight w:val="0"/>
          <w:marTop w:val="0"/>
          <w:marBottom w:val="0"/>
          <w:divBdr>
            <w:top w:val="none" w:sz="0" w:space="0" w:color="auto"/>
            <w:left w:val="none" w:sz="0" w:space="0" w:color="auto"/>
            <w:bottom w:val="none" w:sz="0" w:space="0" w:color="auto"/>
            <w:right w:val="none" w:sz="0" w:space="0" w:color="auto"/>
          </w:divBdr>
        </w:div>
        <w:div w:id="25641417">
          <w:marLeft w:val="0"/>
          <w:marRight w:val="0"/>
          <w:marTop w:val="0"/>
          <w:marBottom w:val="0"/>
          <w:divBdr>
            <w:top w:val="none" w:sz="0" w:space="0" w:color="auto"/>
            <w:left w:val="none" w:sz="0" w:space="0" w:color="auto"/>
            <w:bottom w:val="none" w:sz="0" w:space="0" w:color="auto"/>
            <w:right w:val="none" w:sz="0" w:space="0" w:color="auto"/>
          </w:divBdr>
        </w:div>
        <w:div w:id="1358390583">
          <w:marLeft w:val="0"/>
          <w:marRight w:val="0"/>
          <w:marTop w:val="0"/>
          <w:marBottom w:val="0"/>
          <w:divBdr>
            <w:top w:val="none" w:sz="0" w:space="0" w:color="auto"/>
            <w:left w:val="none" w:sz="0" w:space="0" w:color="auto"/>
            <w:bottom w:val="none" w:sz="0" w:space="0" w:color="auto"/>
            <w:right w:val="none" w:sz="0" w:space="0" w:color="auto"/>
          </w:divBdr>
        </w:div>
        <w:div w:id="531455697">
          <w:marLeft w:val="0"/>
          <w:marRight w:val="0"/>
          <w:marTop w:val="0"/>
          <w:marBottom w:val="0"/>
          <w:divBdr>
            <w:top w:val="none" w:sz="0" w:space="0" w:color="auto"/>
            <w:left w:val="none" w:sz="0" w:space="0" w:color="auto"/>
            <w:bottom w:val="none" w:sz="0" w:space="0" w:color="auto"/>
            <w:right w:val="none" w:sz="0" w:space="0" w:color="auto"/>
          </w:divBdr>
        </w:div>
        <w:div w:id="786003912">
          <w:marLeft w:val="0"/>
          <w:marRight w:val="0"/>
          <w:marTop w:val="0"/>
          <w:marBottom w:val="0"/>
          <w:divBdr>
            <w:top w:val="none" w:sz="0" w:space="0" w:color="auto"/>
            <w:left w:val="none" w:sz="0" w:space="0" w:color="auto"/>
            <w:bottom w:val="none" w:sz="0" w:space="0" w:color="auto"/>
            <w:right w:val="none" w:sz="0" w:space="0" w:color="auto"/>
          </w:divBdr>
        </w:div>
        <w:div w:id="1713728992">
          <w:marLeft w:val="0"/>
          <w:marRight w:val="0"/>
          <w:marTop w:val="0"/>
          <w:marBottom w:val="0"/>
          <w:divBdr>
            <w:top w:val="none" w:sz="0" w:space="0" w:color="auto"/>
            <w:left w:val="none" w:sz="0" w:space="0" w:color="auto"/>
            <w:bottom w:val="none" w:sz="0" w:space="0" w:color="auto"/>
            <w:right w:val="none" w:sz="0" w:space="0" w:color="auto"/>
          </w:divBdr>
        </w:div>
        <w:div w:id="1363939428">
          <w:marLeft w:val="0"/>
          <w:marRight w:val="0"/>
          <w:marTop w:val="0"/>
          <w:marBottom w:val="0"/>
          <w:divBdr>
            <w:top w:val="none" w:sz="0" w:space="0" w:color="auto"/>
            <w:left w:val="none" w:sz="0" w:space="0" w:color="auto"/>
            <w:bottom w:val="none" w:sz="0" w:space="0" w:color="auto"/>
            <w:right w:val="none" w:sz="0" w:space="0" w:color="auto"/>
          </w:divBdr>
        </w:div>
        <w:div w:id="1757245421">
          <w:marLeft w:val="0"/>
          <w:marRight w:val="0"/>
          <w:marTop w:val="0"/>
          <w:marBottom w:val="0"/>
          <w:divBdr>
            <w:top w:val="none" w:sz="0" w:space="0" w:color="auto"/>
            <w:left w:val="none" w:sz="0" w:space="0" w:color="auto"/>
            <w:bottom w:val="none" w:sz="0" w:space="0" w:color="auto"/>
            <w:right w:val="none" w:sz="0" w:space="0" w:color="auto"/>
          </w:divBdr>
        </w:div>
        <w:div w:id="71586931">
          <w:marLeft w:val="0"/>
          <w:marRight w:val="0"/>
          <w:marTop w:val="0"/>
          <w:marBottom w:val="0"/>
          <w:divBdr>
            <w:top w:val="none" w:sz="0" w:space="0" w:color="auto"/>
            <w:left w:val="none" w:sz="0" w:space="0" w:color="auto"/>
            <w:bottom w:val="none" w:sz="0" w:space="0" w:color="auto"/>
            <w:right w:val="none" w:sz="0" w:space="0" w:color="auto"/>
          </w:divBdr>
        </w:div>
        <w:div w:id="1775056515">
          <w:marLeft w:val="0"/>
          <w:marRight w:val="0"/>
          <w:marTop w:val="0"/>
          <w:marBottom w:val="0"/>
          <w:divBdr>
            <w:top w:val="none" w:sz="0" w:space="0" w:color="auto"/>
            <w:left w:val="none" w:sz="0" w:space="0" w:color="auto"/>
            <w:bottom w:val="none" w:sz="0" w:space="0" w:color="auto"/>
            <w:right w:val="none" w:sz="0" w:space="0" w:color="auto"/>
          </w:divBdr>
        </w:div>
        <w:div w:id="1333336094">
          <w:marLeft w:val="0"/>
          <w:marRight w:val="0"/>
          <w:marTop w:val="0"/>
          <w:marBottom w:val="0"/>
          <w:divBdr>
            <w:top w:val="none" w:sz="0" w:space="0" w:color="auto"/>
            <w:left w:val="none" w:sz="0" w:space="0" w:color="auto"/>
            <w:bottom w:val="none" w:sz="0" w:space="0" w:color="auto"/>
            <w:right w:val="none" w:sz="0" w:space="0" w:color="auto"/>
          </w:divBdr>
        </w:div>
        <w:div w:id="1248687712">
          <w:marLeft w:val="0"/>
          <w:marRight w:val="0"/>
          <w:marTop w:val="0"/>
          <w:marBottom w:val="0"/>
          <w:divBdr>
            <w:top w:val="none" w:sz="0" w:space="0" w:color="auto"/>
            <w:left w:val="none" w:sz="0" w:space="0" w:color="auto"/>
            <w:bottom w:val="none" w:sz="0" w:space="0" w:color="auto"/>
            <w:right w:val="none" w:sz="0" w:space="0" w:color="auto"/>
          </w:divBdr>
        </w:div>
      </w:divsChild>
    </w:div>
    <w:div w:id="1930657491">
      <w:bodyDiv w:val="1"/>
      <w:marLeft w:val="0"/>
      <w:marRight w:val="0"/>
      <w:marTop w:val="0"/>
      <w:marBottom w:val="0"/>
      <w:divBdr>
        <w:top w:val="none" w:sz="0" w:space="0" w:color="auto"/>
        <w:left w:val="none" w:sz="0" w:space="0" w:color="auto"/>
        <w:bottom w:val="none" w:sz="0" w:space="0" w:color="auto"/>
        <w:right w:val="none" w:sz="0" w:space="0" w:color="auto"/>
      </w:divBdr>
      <w:divsChild>
        <w:div w:id="1717270139">
          <w:marLeft w:val="0"/>
          <w:marRight w:val="0"/>
          <w:marTop w:val="0"/>
          <w:marBottom w:val="0"/>
          <w:divBdr>
            <w:top w:val="none" w:sz="0" w:space="0" w:color="auto"/>
            <w:left w:val="none" w:sz="0" w:space="0" w:color="auto"/>
            <w:bottom w:val="none" w:sz="0" w:space="0" w:color="auto"/>
            <w:right w:val="none" w:sz="0" w:space="0" w:color="auto"/>
          </w:divBdr>
        </w:div>
        <w:div w:id="1864780871">
          <w:marLeft w:val="0"/>
          <w:marRight w:val="0"/>
          <w:marTop w:val="0"/>
          <w:marBottom w:val="0"/>
          <w:divBdr>
            <w:top w:val="none" w:sz="0" w:space="0" w:color="auto"/>
            <w:left w:val="none" w:sz="0" w:space="0" w:color="auto"/>
            <w:bottom w:val="none" w:sz="0" w:space="0" w:color="auto"/>
            <w:right w:val="none" w:sz="0" w:space="0" w:color="auto"/>
          </w:divBdr>
        </w:div>
        <w:div w:id="1556352235">
          <w:marLeft w:val="0"/>
          <w:marRight w:val="0"/>
          <w:marTop w:val="0"/>
          <w:marBottom w:val="0"/>
          <w:divBdr>
            <w:top w:val="none" w:sz="0" w:space="0" w:color="auto"/>
            <w:left w:val="none" w:sz="0" w:space="0" w:color="auto"/>
            <w:bottom w:val="none" w:sz="0" w:space="0" w:color="auto"/>
            <w:right w:val="none" w:sz="0" w:space="0" w:color="auto"/>
          </w:divBdr>
        </w:div>
        <w:div w:id="575211370">
          <w:marLeft w:val="0"/>
          <w:marRight w:val="0"/>
          <w:marTop w:val="0"/>
          <w:marBottom w:val="0"/>
          <w:divBdr>
            <w:top w:val="none" w:sz="0" w:space="0" w:color="auto"/>
            <w:left w:val="none" w:sz="0" w:space="0" w:color="auto"/>
            <w:bottom w:val="none" w:sz="0" w:space="0" w:color="auto"/>
            <w:right w:val="none" w:sz="0" w:space="0" w:color="auto"/>
          </w:divBdr>
        </w:div>
        <w:div w:id="1974141380">
          <w:marLeft w:val="0"/>
          <w:marRight w:val="0"/>
          <w:marTop w:val="0"/>
          <w:marBottom w:val="0"/>
          <w:divBdr>
            <w:top w:val="none" w:sz="0" w:space="0" w:color="auto"/>
            <w:left w:val="none" w:sz="0" w:space="0" w:color="auto"/>
            <w:bottom w:val="none" w:sz="0" w:space="0" w:color="auto"/>
            <w:right w:val="none" w:sz="0" w:space="0" w:color="auto"/>
          </w:divBdr>
        </w:div>
        <w:div w:id="1396322304">
          <w:marLeft w:val="0"/>
          <w:marRight w:val="0"/>
          <w:marTop w:val="0"/>
          <w:marBottom w:val="0"/>
          <w:divBdr>
            <w:top w:val="none" w:sz="0" w:space="0" w:color="auto"/>
            <w:left w:val="none" w:sz="0" w:space="0" w:color="auto"/>
            <w:bottom w:val="none" w:sz="0" w:space="0" w:color="auto"/>
            <w:right w:val="none" w:sz="0" w:space="0" w:color="auto"/>
          </w:divBdr>
        </w:div>
      </w:divsChild>
    </w:div>
    <w:div w:id="1999798188">
      <w:bodyDiv w:val="1"/>
      <w:marLeft w:val="0"/>
      <w:marRight w:val="0"/>
      <w:marTop w:val="0"/>
      <w:marBottom w:val="0"/>
      <w:divBdr>
        <w:top w:val="none" w:sz="0" w:space="0" w:color="auto"/>
        <w:left w:val="none" w:sz="0" w:space="0" w:color="auto"/>
        <w:bottom w:val="none" w:sz="0" w:space="0" w:color="auto"/>
        <w:right w:val="none" w:sz="0" w:space="0" w:color="auto"/>
      </w:divBdr>
    </w:div>
    <w:div w:id="2107143845">
      <w:bodyDiv w:val="1"/>
      <w:marLeft w:val="0"/>
      <w:marRight w:val="0"/>
      <w:marTop w:val="0"/>
      <w:marBottom w:val="0"/>
      <w:divBdr>
        <w:top w:val="none" w:sz="0" w:space="0" w:color="auto"/>
        <w:left w:val="none" w:sz="0" w:space="0" w:color="auto"/>
        <w:bottom w:val="none" w:sz="0" w:space="0" w:color="auto"/>
        <w:right w:val="none" w:sz="0" w:space="0" w:color="auto"/>
      </w:divBdr>
      <w:divsChild>
        <w:div w:id="588199081">
          <w:marLeft w:val="0"/>
          <w:marRight w:val="0"/>
          <w:marTop w:val="0"/>
          <w:marBottom w:val="0"/>
          <w:divBdr>
            <w:top w:val="none" w:sz="0" w:space="0" w:color="auto"/>
            <w:left w:val="none" w:sz="0" w:space="0" w:color="auto"/>
            <w:bottom w:val="none" w:sz="0" w:space="0" w:color="auto"/>
            <w:right w:val="none" w:sz="0" w:space="0" w:color="auto"/>
          </w:divBdr>
        </w:div>
        <w:div w:id="1187214564">
          <w:marLeft w:val="0"/>
          <w:marRight w:val="0"/>
          <w:marTop w:val="0"/>
          <w:marBottom w:val="0"/>
          <w:divBdr>
            <w:top w:val="none" w:sz="0" w:space="0" w:color="auto"/>
            <w:left w:val="none" w:sz="0" w:space="0" w:color="auto"/>
            <w:bottom w:val="none" w:sz="0" w:space="0" w:color="auto"/>
            <w:right w:val="none" w:sz="0" w:space="0" w:color="auto"/>
          </w:divBdr>
        </w:div>
        <w:div w:id="124585903">
          <w:marLeft w:val="0"/>
          <w:marRight w:val="0"/>
          <w:marTop w:val="0"/>
          <w:marBottom w:val="0"/>
          <w:divBdr>
            <w:top w:val="none" w:sz="0" w:space="0" w:color="auto"/>
            <w:left w:val="none" w:sz="0" w:space="0" w:color="auto"/>
            <w:bottom w:val="none" w:sz="0" w:space="0" w:color="auto"/>
            <w:right w:val="none" w:sz="0" w:space="0" w:color="auto"/>
          </w:divBdr>
        </w:div>
        <w:div w:id="1213734383">
          <w:marLeft w:val="0"/>
          <w:marRight w:val="0"/>
          <w:marTop w:val="0"/>
          <w:marBottom w:val="0"/>
          <w:divBdr>
            <w:top w:val="none" w:sz="0" w:space="0" w:color="auto"/>
            <w:left w:val="none" w:sz="0" w:space="0" w:color="auto"/>
            <w:bottom w:val="none" w:sz="0" w:space="0" w:color="auto"/>
            <w:right w:val="none" w:sz="0" w:space="0" w:color="auto"/>
          </w:divBdr>
        </w:div>
        <w:div w:id="1632058736">
          <w:marLeft w:val="0"/>
          <w:marRight w:val="0"/>
          <w:marTop w:val="0"/>
          <w:marBottom w:val="0"/>
          <w:divBdr>
            <w:top w:val="none" w:sz="0" w:space="0" w:color="auto"/>
            <w:left w:val="none" w:sz="0" w:space="0" w:color="auto"/>
            <w:bottom w:val="none" w:sz="0" w:space="0" w:color="auto"/>
            <w:right w:val="none" w:sz="0" w:space="0" w:color="auto"/>
          </w:divBdr>
        </w:div>
      </w:divsChild>
    </w:div>
    <w:div w:id="2111005644">
      <w:bodyDiv w:val="1"/>
      <w:marLeft w:val="0"/>
      <w:marRight w:val="0"/>
      <w:marTop w:val="0"/>
      <w:marBottom w:val="0"/>
      <w:divBdr>
        <w:top w:val="none" w:sz="0" w:space="0" w:color="auto"/>
        <w:left w:val="none" w:sz="0" w:space="0" w:color="auto"/>
        <w:bottom w:val="none" w:sz="0" w:space="0" w:color="auto"/>
        <w:right w:val="none" w:sz="0" w:space="0" w:color="auto"/>
      </w:divBdr>
    </w:div>
    <w:div w:id="2114930609">
      <w:bodyDiv w:val="1"/>
      <w:marLeft w:val="0"/>
      <w:marRight w:val="0"/>
      <w:marTop w:val="0"/>
      <w:marBottom w:val="0"/>
      <w:divBdr>
        <w:top w:val="none" w:sz="0" w:space="0" w:color="auto"/>
        <w:left w:val="none" w:sz="0" w:space="0" w:color="auto"/>
        <w:bottom w:val="none" w:sz="0" w:space="0" w:color="auto"/>
        <w:right w:val="none" w:sz="0" w:space="0" w:color="auto"/>
      </w:divBdr>
      <w:divsChild>
        <w:div w:id="507211255">
          <w:marLeft w:val="0"/>
          <w:marRight w:val="0"/>
          <w:marTop w:val="0"/>
          <w:marBottom w:val="0"/>
          <w:divBdr>
            <w:top w:val="none" w:sz="0" w:space="0" w:color="auto"/>
            <w:left w:val="none" w:sz="0" w:space="0" w:color="auto"/>
            <w:bottom w:val="none" w:sz="0" w:space="0" w:color="auto"/>
            <w:right w:val="none" w:sz="0" w:space="0" w:color="auto"/>
          </w:divBdr>
        </w:div>
        <w:div w:id="1241793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dchs37.net/documents?page=2" TargetMode="External"/><Relationship Id="rId18" Type="http://schemas.openxmlformats.org/officeDocument/2006/relationships/image" Target="media/image10.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pps.athle.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emf"/><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eclaration-manifestations.gouv.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bases.athle.fr/asp.net/liste.aspx?frmpostback=true&amp;frmbase=contacts&amp;frmmode=1&amp;frmespace=0&amp;frmdomaine=SOCIETE+CHRONOMETRIE&amp;frmsousdomaine=&amp;frmligue=&amp;frmdepartement=&amp;frmnom=&amp;frmemai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63981-8909-48D7-BB53-BDBA11CA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6240</Words>
  <Characters>34320</Characters>
  <Application>Microsoft Office Word</Application>
  <DocSecurity>0</DocSecurity>
  <Lines>286</Lines>
  <Paragraphs>80</Paragraphs>
  <ScaleCrop>false</ScaleCrop>
  <HeadingPairs>
    <vt:vector size="2" baseType="variant">
      <vt:variant>
        <vt:lpstr>Titre</vt:lpstr>
      </vt:variant>
      <vt:variant>
        <vt:i4>1</vt:i4>
      </vt:variant>
    </vt:vector>
  </HeadingPairs>
  <TitlesOfParts>
    <vt:vector size="1" baseType="lpstr">
      <vt:lpstr/>
    </vt:vector>
  </TitlesOfParts>
  <Company>ORANGE Group</Company>
  <LinksUpToDate>false</LinksUpToDate>
  <CharactersWithSpaces>40480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DOMINIQUE-JEAN jeanneau</dc:creator>
  <cp:lastModifiedBy>Dominique Jeanneau</cp:lastModifiedBy>
  <cp:revision>2</cp:revision>
  <cp:lastPrinted>2018-03-24T08:33:00Z</cp:lastPrinted>
  <dcterms:created xsi:type="dcterms:W3CDTF">2026-02-27T10:30:00Z</dcterms:created>
  <dcterms:modified xsi:type="dcterms:W3CDTF">2026-02-27T10:30:00Z</dcterms:modified>
</cp:coreProperties>
</file>